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71050" w14:textId="2E3DFDAC" w:rsidR="007F3013" w:rsidRPr="007F3013" w:rsidRDefault="007F3013" w:rsidP="007F3013">
      <w:pPr>
        <w:jc w:val="center"/>
        <w:rPr>
          <w:rFonts w:ascii="Times New Roman Bold" w:hAnsi="Times New Roman Bold" w:cs="Times New Roman"/>
          <w:b/>
          <w:bCs/>
          <w:smallCaps/>
          <w:sz w:val="28"/>
          <w:szCs w:val="28"/>
        </w:rPr>
      </w:pPr>
      <w:r>
        <w:rPr>
          <w:rFonts w:ascii="Times New Roman Bold" w:hAnsi="Times New Roman Bold" w:cs="Times New Roman"/>
          <w:b/>
          <w:bCs/>
          <w:smallCaps/>
          <w:sz w:val="28"/>
          <w:szCs w:val="28"/>
        </w:rPr>
        <w:t>People and Risk Paper Assignment Instructions</w:t>
      </w:r>
    </w:p>
    <w:p w14:paraId="745184EC" w14:textId="7B23D60E" w:rsidR="007F3013" w:rsidRPr="008E4850" w:rsidRDefault="008E4850" w:rsidP="00512EFE">
      <w:pPr>
        <w:spacing w:after="120" w:line="240" w:lineRule="auto"/>
        <w:rPr>
          <w:rFonts w:ascii="Times New Roman Bold" w:hAnsi="Times New Roman Bold" w:cs="Times New Roman"/>
          <w:smallCaps/>
          <w:sz w:val="24"/>
          <w:szCs w:val="24"/>
        </w:rPr>
      </w:pPr>
      <w:r w:rsidRPr="008E4850">
        <w:rPr>
          <w:rFonts w:ascii="Times New Roman Bold" w:hAnsi="Times New Roman Bold" w:cs="Times New Roman"/>
          <w:b/>
          <w:bCs/>
          <w:smallCaps/>
          <w:sz w:val="24"/>
          <w:szCs w:val="24"/>
        </w:rPr>
        <w:t>Overview</w:t>
      </w:r>
    </w:p>
    <w:p w14:paraId="76654EDD" w14:textId="7F7215C6" w:rsidR="007F3013" w:rsidRDefault="007F3013" w:rsidP="00512EFE">
      <w:pPr>
        <w:spacing w:after="0" w:line="240" w:lineRule="auto"/>
        <w:rPr>
          <w:rFonts w:ascii="Times New Roman" w:hAnsi="Times New Roman" w:cs="Times New Roman"/>
          <w:sz w:val="24"/>
          <w:szCs w:val="24"/>
        </w:rPr>
      </w:pPr>
      <w:r w:rsidRPr="008E4850">
        <w:rPr>
          <w:rFonts w:ascii="Times New Roman" w:hAnsi="Times New Roman" w:cs="Times New Roman"/>
          <w:sz w:val="24"/>
          <w:szCs w:val="24"/>
        </w:rPr>
        <w:t xml:space="preserve">This assignment is designed to allow the student to grapple with the relationship between people, risk, and security. The paper is focused on an industry to give a larger scope to the analysis and allow for a broader look at human resource management as it relates to that industry. Each industry deals with different types of risk, so choosing an industry to consider broadens the aperture from items within a particular organization to now a grouping of organizations in a particular field. This risk management plan allows the student to consider governance, helping raise the discussion to a more strategic level. It also should help the student understand the limitations to their own planning ability at this scale, allowing for specific gaps to be identified, especially as they relate to people within the chosen industry. No planning is </w:t>
      </w:r>
      <w:proofErr w:type="gramStart"/>
      <w:r w:rsidRPr="008E4850">
        <w:rPr>
          <w:rFonts w:ascii="Times New Roman" w:hAnsi="Times New Roman" w:cs="Times New Roman"/>
          <w:sz w:val="24"/>
          <w:szCs w:val="24"/>
        </w:rPr>
        <w:t>perfect, and</w:t>
      </w:r>
      <w:proofErr w:type="gramEnd"/>
      <w:r w:rsidRPr="008E4850">
        <w:rPr>
          <w:rFonts w:ascii="Times New Roman" w:hAnsi="Times New Roman" w:cs="Times New Roman"/>
          <w:sz w:val="24"/>
          <w:szCs w:val="24"/>
        </w:rPr>
        <w:t xml:space="preserve"> being able to identify gaps is essential to understanding risk management</w:t>
      </w:r>
      <w:r w:rsidR="00512EFE">
        <w:rPr>
          <w:rFonts w:ascii="Times New Roman" w:hAnsi="Times New Roman" w:cs="Times New Roman"/>
          <w:sz w:val="24"/>
          <w:szCs w:val="24"/>
        </w:rPr>
        <w:t>.</w:t>
      </w:r>
    </w:p>
    <w:p w14:paraId="3500C5A8" w14:textId="77777777" w:rsidR="00512EFE" w:rsidRPr="008E4850" w:rsidRDefault="00512EFE" w:rsidP="00512EFE">
      <w:pPr>
        <w:spacing w:after="0" w:line="240" w:lineRule="auto"/>
        <w:rPr>
          <w:rFonts w:ascii="Times New Roman" w:hAnsi="Times New Roman" w:cs="Times New Roman"/>
          <w:sz w:val="24"/>
          <w:szCs w:val="24"/>
        </w:rPr>
      </w:pPr>
    </w:p>
    <w:p w14:paraId="278F5B50" w14:textId="0B6F68DD" w:rsidR="007F3013" w:rsidRPr="008E4850" w:rsidRDefault="008E4850" w:rsidP="00512EFE">
      <w:pPr>
        <w:spacing w:after="120" w:line="240" w:lineRule="auto"/>
        <w:rPr>
          <w:rFonts w:ascii="Times New Roman Bold" w:hAnsi="Times New Roman Bold" w:cs="Times New Roman"/>
          <w:smallCaps/>
          <w:sz w:val="24"/>
          <w:szCs w:val="24"/>
        </w:rPr>
      </w:pPr>
      <w:r w:rsidRPr="008E4850">
        <w:rPr>
          <w:rFonts w:ascii="Times New Roman Bold" w:hAnsi="Times New Roman Bold" w:cs="Times New Roman"/>
          <w:b/>
          <w:bCs/>
          <w:smallCaps/>
          <w:sz w:val="24"/>
          <w:szCs w:val="24"/>
        </w:rPr>
        <w:t>Instructions</w:t>
      </w:r>
    </w:p>
    <w:p w14:paraId="41AEDC9C" w14:textId="707D6A31" w:rsidR="007F3013" w:rsidRPr="008E4850" w:rsidRDefault="007F3013" w:rsidP="009F4857">
      <w:pPr>
        <w:spacing w:after="120" w:line="240" w:lineRule="auto"/>
        <w:rPr>
          <w:rFonts w:ascii="Times New Roman" w:hAnsi="Times New Roman" w:cs="Times New Roman"/>
          <w:sz w:val="24"/>
          <w:szCs w:val="24"/>
        </w:rPr>
      </w:pPr>
      <w:r w:rsidRPr="008E4850">
        <w:rPr>
          <w:rFonts w:ascii="Times New Roman" w:hAnsi="Times New Roman" w:cs="Times New Roman"/>
          <w:sz w:val="24"/>
          <w:szCs w:val="24"/>
        </w:rPr>
        <w:t>The student will write a paper that focuses on the relationship between people, risk, and security. Specifically, the student will choose a particular industry to analyze, build a risk management plan, and evaluate the effectiveness of that plan as it pertains to that industry’s human resources.</w:t>
      </w:r>
    </w:p>
    <w:p w14:paraId="6C5230A0" w14:textId="4C168B39" w:rsidR="007F3013" w:rsidRPr="008E4850" w:rsidRDefault="007F3013" w:rsidP="009F4857">
      <w:pPr>
        <w:numPr>
          <w:ilvl w:val="0"/>
          <w:numId w:val="1"/>
        </w:numPr>
        <w:spacing w:after="0" w:line="360" w:lineRule="auto"/>
        <w:rPr>
          <w:rFonts w:ascii="Times New Roman" w:hAnsi="Times New Roman" w:cs="Times New Roman"/>
          <w:sz w:val="24"/>
          <w:szCs w:val="24"/>
        </w:rPr>
      </w:pPr>
      <w:r w:rsidRPr="008E4850">
        <w:rPr>
          <w:rFonts w:ascii="Times New Roman" w:hAnsi="Times New Roman" w:cs="Times New Roman"/>
          <w:sz w:val="24"/>
          <w:szCs w:val="24"/>
        </w:rPr>
        <w:t xml:space="preserve">7-page length requirement, which should include an abstract of 150-250 </w:t>
      </w:r>
      <w:proofErr w:type="gramStart"/>
      <w:r w:rsidRPr="008E4850">
        <w:rPr>
          <w:rFonts w:ascii="Times New Roman" w:hAnsi="Times New Roman" w:cs="Times New Roman"/>
          <w:sz w:val="24"/>
          <w:szCs w:val="24"/>
        </w:rPr>
        <w:t>words</w:t>
      </w:r>
      <w:r w:rsidR="008E4850">
        <w:rPr>
          <w:rFonts w:ascii="Times New Roman" w:hAnsi="Times New Roman" w:cs="Times New Roman"/>
          <w:sz w:val="24"/>
          <w:szCs w:val="24"/>
        </w:rPr>
        <w:t>;</w:t>
      </w:r>
      <w:proofErr w:type="gramEnd"/>
    </w:p>
    <w:p w14:paraId="28204FCE" w14:textId="17E7F89B" w:rsidR="007F3013" w:rsidRPr="008E4850" w:rsidRDefault="007F3013" w:rsidP="009F4857">
      <w:pPr>
        <w:numPr>
          <w:ilvl w:val="0"/>
          <w:numId w:val="1"/>
        </w:numPr>
        <w:spacing w:after="0" w:line="360" w:lineRule="auto"/>
        <w:rPr>
          <w:rFonts w:ascii="Times New Roman" w:hAnsi="Times New Roman" w:cs="Times New Roman"/>
          <w:sz w:val="24"/>
          <w:szCs w:val="24"/>
        </w:rPr>
      </w:pPr>
      <w:r w:rsidRPr="008E4850">
        <w:rPr>
          <w:rFonts w:ascii="Times New Roman" w:hAnsi="Times New Roman" w:cs="Times New Roman"/>
          <w:sz w:val="24"/>
          <w:szCs w:val="24"/>
        </w:rPr>
        <w:t>Excluded from this length is the title page and reference section</w:t>
      </w:r>
      <w:r w:rsidR="008E4850">
        <w:rPr>
          <w:rFonts w:ascii="Times New Roman" w:hAnsi="Times New Roman" w:cs="Times New Roman"/>
          <w:sz w:val="24"/>
          <w:szCs w:val="24"/>
        </w:rPr>
        <w:t>;</w:t>
      </w:r>
    </w:p>
    <w:p w14:paraId="7AA2580A" w14:textId="32A21650" w:rsidR="007F3013" w:rsidRPr="008E4850" w:rsidRDefault="008E4850" w:rsidP="009F4857">
      <w:pPr>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APA formatted;</w:t>
      </w:r>
    </w:p>
    <w:p w14:paraId="41187F67" w14:textId="0F3ECEB0" w:rsidR="007F3013" w:rsidRPr="008E4850" w:rsidRDefault="007F3013" w:rsidP="009F4857">
      <w:pPr>
        <w:numPr>
          <w:ilvl w:val="0"/>
          <w:numId w:val="1"/>
        </w:numPr>
        <w:spacing w:after="0" w:line="360" w:lineRule="auto"/>
        <w:rPr>
          <w:rFonts w:ascii="Times New Roman" w:hAnsi="Times New Roman" w:cs="Times New Roman"/>
          <w:sz w:val="24"/>
          <w:szCs w:val="24"/>
        </w:rPr>
      </w:pPr>
      <w:r w:rsidRPr="008E4850">
        <w:rPr>
          <w:rFonts w:ascii="Times New Roman" w:hAnsi="Times New Roman" w:cs="Times New Roman"/>
          <w:sz w:val="24"/>
          <w:szCs w:val="24"/>
        </w:rPr>
        <w:t>5 references are required in addition to the course textbooks and the Bible</w:t>
      </w:r>
      <w:r w:rsidR="008E4850">
        <w:rPr>
          <w:rFonts w:ascii="Times New Roman" w:hAnsi="Times New Roman" w:cs="Times New Roman"/>
          <w:sz w:val="24"/>
          <w:szCs w:val="24"/>
        </w:rPr>
        <w:t>;</w:t>
      </w:r>
    </w:p>
    <w:p w14:paraId="63DC715A" w14:textId="1BC396AF" w:rsidR="007F3013" w:rsidRDefault="007F3013" w:rsidP="009F4857">
      <w:pPr>
        <w:numPr>
          <w:ilvl w:val="0"/>
          <w:numId w:val="1"/>
        </w:numPr>
        <w:spacing w:after="0" w:line="360" w:lineRule="auto"/>
        <w:rPr>
          <w:rFonts w:ascii="Times New Roman" w:hAnsi="Times New Roman" w:cs="Times New Roman"/>
          <w:sz w:val="24"/>
          <w:szCs w:val="24"/>
        </w:rPr>
      </w:pPr>
      <w:r w:rsidRPr="008E4850">
        <w:rPr>
          <w:rFonts w:ascii="Times New Roman" w:hAnsi="Times New Roman" w:cs="Times New Roman"/>
          <w:sz w:val="24"/>
          <w:szCs w:val="24"/>
        </w:rPr>
        <w:t>Acceptable sources include scholarly articles published within the last five years</w:t>
      </w:r>
      <w:r w:rsidR="00512EFE">
        <w:rPr>
          <w:rFonts w:ascii="Times New Roman" w:hAnsi="Times New Roman" w:cs="Times New Roman"/>
          <w:sz w:val="24"/>
          <w:szCs w:val="24"/>
        </w:rPr>
        <w:t>.</w:t>
      </w:r>
    </w:p>
    <w:p w14:paraId="39787FCE" w14:textId="5ECBDF92" w:rsidR="00512EFE" w:rsidRDefault="00512EFE" w:rsidP="00512EFE">
      <w:pPr>
        <w:rPr>
          <w:rFonts w:ascii="Times New Roman" w:hAnsi="Times New Roman" w:cs="Times New Roman"/>
          <w:sz w:val="24"/>
          <w:szCs w:val="24"/>
        </w:rPr>
      </w:pPr>
    </w:p>
    <w:p w14:paraId="4E4CC6CB" w14:textId="0D5E2CEF" w:rsidR="00512EFE" w:rsidRPr="008E4850" w:rsidRDefault="00512EFE" w:rsidP="00512EFE">
      <w:pPr>
        <w:rPr>
          <w:rFonts w:ascii="Times New Roman" w:hAnsi="Times New Roman" w:cs="Times New Roman"/>
          <w:sz w:val="24"/>
          <w:szCs w:val="24"/>
        </w:rPr>
      </w:pPr>
      <w:r>
        <w:rPr>
          <w:rFonts w:ascii="Times New Roman" w:hAnsi="Times New Roman" w:cs="Times New Roman"/>
          <w:sz w:val="24"/>
          <w:szCs w:val="24"/>
        </w:rPr>
        <w:t>Note: Your assignment will be checked for originality via the Turnitin plagiarism tool.</w:t>
      </w:r>
    </w:p>
    <w:p w14:paraId="0A8C1D52" w14:textId="77777777" w:rsidR="00DA4A0A" w:rsidRDefault="00DA4A0A"/>
    <w:sectPr w:rsidR="00DA4A0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1A636" w14:textId="77777777" w:rsidR="00481436" w:rsidRDefault="00481436" w:rsidP="007F3013">
      <w:pPr>
        <w:spacing w:after="0" w:line="240" w:lineRule="auto"/>
      </w:pPr>
      <w:r>
        <w:separator/>
      </w:r>
    </w:p>
  </w:endnote>
  <w:endnote w:type="continuationSeparator" w:id="0">
    <w:p w14:paraId="3004C2D0" w14:textId="77777777" w:rsidR="00481436" w:rsidRDefault="00481436" w:rsidP="007F3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18345" w14:textId="77777777" w:rsidR="00481436" w:rsidRDefault="00481436" w:rsidP="007F3013">
      <w:pPr>
        <w:spacing w:after="0" w:line="240" w:lineRule="auto"/>
      </w:pPr>
      <w:r>
        <w:separator/>
      </w:r>
    </w:p>
  </w:footnote>
  <w:footnote w:type="continuationSeparator" w:id="0">
    <w:p w14:paraId="0A751AD7" w14:textId="77777777" w:rsidR="00481436" w:rsidRDefault="00481436" w:rsidP="007F3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67FFE" w14:textId="3CD2B4BF" w:rsidR="007F3013" w:rsidRPr="00512EFE" w:rsidRDefault="007F3013" w:rsidP="007F3013">
    <w:pPr>
      <w:pStyle w:val="Header"/>
      <w:jc w:val="right"/>
      <w:rPr>
        <w:rFonts w:ascii="Times New Roman" w:hAnsi="Times New Roman" w:cs="Times New Roman"/>
        <w:sz w:val="20"/>
        <w:szCs w:val="20"/>
      </w:rPr>
    </w:pPr>
    <w:r w:rsidRPr="00512EFE">
      <w:rPr>
        <w:rFonts w:ascii="Times New Roman" w:hAnsi="Times New Roman" w:cs="Times New Roman"/>
        <w:sz w:val="20"/>
        <w:szCs w:val="20"/>
      </w:rPr>
      <w:t>BMAL 714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2F6F51"/>
    <w:multiLevelType w:val="multilevel"/>
    <w:tmpl w:val="97D2E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013"/>
    <w:rsid w:val="00481436"/>
    <w:rsid w:val="00512EFE"/>
    <w:rsid w:val="007F3013"/>
    <w:rsid w:val="008E4850"/>
    <w:rsid w:val="009F4857"/>
    <w:rsid w:val="00A54684"/>
    <w:rsid w:val="00D80407"/>
    <w:rsid w:val="00DA4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3729"/>
  <w15:chartTrackingRefBased/>
  <w15:docId w15:val="{4BCEA8C8-94BD-4130-9568-9C53A39F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013"/>
  </w:style>
  <w:style w:type="paragraph" w:styleId="Footer">
    <w:name w:val="footer"/>
    <w:basedOn w:val="Normal"/>
    <w:link w:val="FooterChar"/>
    <w:uiPriority w:val="99"/>
    <w:unhideWhenUsed/>
    <w:rsid w:val="007F3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37033">
      <w:bodyDiv w:val="1"/>
      <w:marLeft w:val="0"/>
      <w:marRight w:val="0"/>
      <w:marTop w:val="0"/>
      <w:marBottom w:val="0"/>
      <w:divBdr>
        <w:top w:val="none" w:sz="0" w:space="0" w:color="auto"/>
        <w:left w:val="none" w:sz="0" w:space="0" w:color="auto"/>
        <w:bottom w:val="none" w:sz="0" w:space="0" w:color="auto"/>
        <w:right w:val="none" w:sz="0" w:space="0" w:color="auto"/>
      </w:divBdr>
    </w:div>
    <w:div w:id="118131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1456</Characters>
  <Application>Microsoft Office Word</Application>
  <DocSecurity>0</DocSecurity>
  <Lines>12</Lines>
  <Paragraphs>3</Paragraphs>
  <ScaleCrop>false</ScaleCrop>
  <Company>Liberty University</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Torrence, Aaron Marshall (Curriculum Development)</dc:creator>
  <cp:keywords/>
  <dc:description/>
  <cp:lastModifiedBy>Landrum, Nathan (Curriculum Development)</cp:lastModifiedBy>
  <cp:revision>3</cp:revision>
  <dcterms:created xsi:type="dcterms:W3CDTF">2021-02-17T15:27:00Z</dcterms:created>
  <dcterms:modified xsi:type="dcterms:W3CDTF">2021-02-17T15:28:00Z</dcterms:modified>
</cp:coreProperties>
</file>