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6265B" w14:textId="77777777" w:rsidR="007B3C3C" w:rsidRPr="007B3C3C" w:rsidRDefault="007B3C3C" w:rsidP="007B3C3C">
      <w:pPr>
        <w:rPr>
          <w:rFonts w:ascii="Times New Roman" w:eastAsia="Times New Roman" w:hAnsi="Times New Roman" w:cs="Times New Roman"/>
          <w:sz w:val="24"/>
          <w:szCs w:val="24"/>
        </w:rPr>
      </w:pPr>
      <w:r w:rsidRPr="007B3C3C">
        <w:rPr>
          <w:rFonts w:ascii="Times New Roman" w:eastAsia="Times New Roman" w:hAnsi="Times New Roman" w:cs="Times New Roman"/>
          <w:sz w:val="24"/>
          <w:szCs w:val="24"/>
        </w:rPr>
        <w:t>Paper details:</w:t>
      </w:r>
    </w:p>
    <w:p w14:paraId="144D93F3" w14:textId="70788268" w:rsidR="007B3C3C" w:rsidRPr="007B3C3C" w:rsidRDefault="007B3C3C" w:rsidP="007B3C3C">
      <w:pPr>
        <w:rPr>
          <w:rFonts w:ascii="Times New Roman" w:eastAsia="Times New Roman" w:hAnsi="Times New Roman" w:cs="Times New Roman"/>
          <w:sz w:val="24"/>
          <w:szCs w:val="24"/>
        </w:rPr>
      </w:pPr>
      <w:r w:rsidRPr="007B3C3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7B3C3C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7B3C3C">
        <w:rPr>
          <w:rFonts w:ascii="Times New Roman" w:eastAsia="Times New Roman" w:hAnsi="Times New Roman" w:cs="Times New Roman"/>
          <w:sz w:val="24"/>
          <w:szCs w:val="24"/>
        </w:rPr>
        <w:t xml:space="preserve"> sure to complete the preliminary reading assignment: tutorials A01-A04 of the Argument Analysis section of the Critical Thinking Web. This is critical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t>and prerequisite to all three writing assignments, as it teaches you how to logically analyze and evaluate arguments for theories.</w:t>
      </w:r>
    </w:p>
    <w:p w14:paraId="7F319DC7" w14:textId="77777777" w:rsidR="007B3C3C" w:rsidRPr="007B3C3C" w:rsidRDefault="007B3C3C" w:rsidP="007B3C3C">
      <w:pPr>
        <w:rPr>
          <w:rFonts w:ascii="Times New Roman" w:eastAsia="Times New Roman" w:hAnsi="Times New Roman" w:cs="Times New Roman"/>
          <w:sz w:val="24"/>
          <w:szCs w:val="24"/>
        </w:rPr>
      </w:pPr>
      <w:r w:rsidRPr="007B3C3C">
        <w:rPr>
          <w:rFonts w:ascii="Times New Roman" w:eastAsia="Times New Roman" w:hAnsi="Times New Roman" w:cs="Times New Roman"/>
          <w:sz w:val="24"/>
          <w:szCs w:val="24"/>
        </w:rPr>
        <w:t>https://</w:t>
      </w:r>
      <w:bookmarkStart w:id="0" w:name="_GoBack"/>
      <w:r w:rsidRPr="007B3C3C">
        <w:rPr>
          <w:rFonts w:ascii="Times New Roman" w:eastAsia="Times New Roman" w:hAnsi="Times New Roman" w:cs="Times New Roman"/>
          <w:sz w:val="24"/>
          <w:szCs w:val="24"/>
        </w:rPr>
        <w:t>philosophy</w:t>
      </w:r>
      <w:bookmarkEnd w:id="0"/>
      <w:r w:rsidRPr="007B3C3C">
        <w:rPr>
          <w:rFonts w:ascii="Times New Roman" w:eastAsia="Times New Roman" w:hAnsi="Times New Roman" w:cs="Times New Roman"/>
          <w:sz w:val="24"/>
          <w:szCs w:val="24"/>
        </w:rPr>
        <w:t>.hku.hk/think/arg/Links to an external site.</w:t>
      </w:r>
    </w:p>
    <w:p w14:paraId="467F3F18" w14:textId="300C3A88" w:rsidR="007B3C3C" w:rsidRPr="007B3C3C" w:rsidRDefault="007B3C3C" w:rsidP="007B3C3C">
      <w:pPr>
        <w:rPr>
          <w:rFonts w:ascii="Times New Roman" w:eastAsia="Times New Roman" w:hAnsi="Times New Roman" w:cs="Times New Roman"/>
          <w:sz w:val="24"/>
          <w:szCs w:val="24"/>
        </w:rPr>
      </w:pPr>
      <w:r w:rsidRPr="007B3C3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7B3C3C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7B3C3C">
        <w:rPr>
          <w:rFonts w:ascii="Times New Roman" w:eastAsia="Times New Roman" w:hAnsi="Times New Roman" w:cs="Times New Roman"/>
          <w:sz w:val="24"/>
          <w:szCs w:val="24"/>
        </w:rPr>
        <w:t xml:space="preserve"> sure to complete the first reading assignment from the textbook: chapters 15 and 24. This introduces you to the philosophical problem of the existence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t>of God. The philosophy that God exists, or theism, is represented and argued by Anselm of Canterbury and Thomas Aquinas, whereas the philosophy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t>God does not exist, or atheism, is represented and argued by Friedrich Nietzsche.</w:t>
      </w:r>
    </w:p>
    <w:p w14:paraId="1AA454A9" w14:textId="77777777" w:rsidR="007B3C3C" w:rsidRPr="007B3C3C" w:rsidRDefault="007B3C3C" w:rsidP="007B3C3C">
      <w:pPr>
        <w:rPr>
          <w:rFonts w:ascii="Times New Roman" w:eastAsia="Times New Roman" w:hAnsi="Times New Roman" w:cs="Times New Roman"/>
          <w:sz w:val="24"/>
          <w:szCs w:val="24"/>
        </w:rPr>
      </w:pPr>
      <w:r w:rsidRPr="007B3C3C">
        <w:rPr>
          <w:rFonts w:ascii="Times New Roman" w:eastAsia="Times New Roman" w:hAnsi="Times New Roman" w:cs="Times New Roman"/>
          <w:sz w:val="24"/>
          <w:szCs w:val="24"/>
        </w:rPr>
        <w:t>3. Write a short essay (of several pages in length) in which you logically analyze and evaluate the following arguments for theism and atheism, respectively.</w:t>
      </w:r>
    </w:p>
    <w:p w14:paraId="10C09905" w14:textId="3B94568C" w:rsidR="007B3C3C" w:rsidRPr="007B3C3C" w:rsidRDefault="007B3C3C" w:rsidP="007B3C3C">
      <w:pPr>
        <w:rPr>
          <w:rFonts w:ascii="Times New Roman" w:eastAsia="Times New Roman" w:hAnsi="Times New Roman" w:cs="Times New Roman"/>
          <w:sz w:val="24"/>
          <w:szCs w:val="24"/>
        </w:rPr>
      </w:pPr>
      <w:r w:rsidRPr="007B3C3C">
        <w:rPr>
          <w:rFonts w:ascii="Times New Roman" w:eastAsia="Times New Roman" w:hAnsi="Times New Roman" w:cs="Times New Roman"/>
          <w:sz w:val="24"/>
          <w:szCs w:val="24"/>
        </w:rPr>
        <w:t>Analyzing an argument involves defining the key terms/concepts in the argument in order to show that you correctly understand the argument. Evaluating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t>argument involves judging it to be SOUND or not. A SOUND argument is one that is VALID and PREMISSARILY TRUE. Hence, evaluating an argument involves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t>judging it to be VALID or not and PREMISSARILY TRUE or not. It is also important to explain why/how you made the judgments that you did about a given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t>argument. This is all explained in the tutorials. Feel free to do some independent study in preparing to write your essay.</w:t>
      </w:r>
    </w:p>
    <w:p w14:paraId="47BB0B84" w14:textId="77777777" w:rsidR="007B3C3C" w:rsidRPr="007B3C3C" w:rsidRDefault="007B3C3C" w:rsidP="007B3C3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C3C">
        <w:rPr>
          <w:rFonts w:ascii="Times New Roman" w:eastAsia="Times New Roman" w:hAnsi="Times New Roman" w:cs="Times New Roman"/>
          <w:b/>
          <w:sz w:val="24"/>
          <w:szCs w:val="24"/>
        </w:rPr>
        <w:t>THE TELEOLOGICAL/DESIGN ARGUMENT</w:t>
      </w:r>
    </w:p>
    <w:p w14:paraId="6DB5915B" w14:textId="6E472C92" w:rsidR="007B3C3C" w:rsidRPr="007B3C3C" w:rsidRDefault="007B3C3C" w:rsidP="007B3C3C">
      <w:pPr>
        <w:rPr>
          <w:rFonts w:ascii="Times New Roman" w:eastAsia="Times New Roman" w:hAnsi="Times New Roman" w:cs="Times New Roman"/>
          <w:sz w:val="24"/>
          <w:szCs w:val="24"/>
        </w:rPr>
      </w:pPr>
      <w:r w:rsidRPr="007B3C3C">
        <w:rPr>
          <w:rFonts w:ascii="Times New Roman" w:eastAsia="Times New Roman" w:hAnsi="Times New Roman" w:cs="Times New Roman"/>
          <w:sz w:val="24"/>
          <w:szCs w:val="24"/>
        </w:rPr>
        <w:t>Premise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t>: The universe is the product of (intelligent) design.</w:t>
      </w:r>
    </w:p>
    <w:p w14:paraId="6996380F" w14:textId="662E2D1C" w:rsidR="007B3C3C" w:rsidRPr="007B3C3C" w:rsidRDefault="007B3C3C" w:rsidP="007B3C3C">
      <w:pPr>
        <w:rPr>
          <w:rFonts w:ascii="Times New Roman" w:eastAsia="Times New Roman" w:hAnsi="Times New Roman" w:cs="Times New Roman"/>
          <w:sz w:val="24"/>
          <w:szCs w:val="24"/>
        </w:rPr>
      </w:pPr>
      <w:r w:rsidRPr="007B3C3C">
        <w:rPr>
          <w:rFonts w:ascii="Times New Roman" w:eastAsia="Times New Roman" w:hAnsi="Times New Roman" w:cs="Times New Roman"/>
          <w:sz w:val="24"/>
          <w:szCs w:val="24"/>
        </w:rPr>
        <w:t>Conclusion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t>: (Therefore,) God exists. [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t>Theism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2F175C9" w14:textId="77777777" w:rsidR="007B3C3C" w:rsidRPr="007B3C3C" w:rsidRDefault="007B3C3C" w:rsidP="007B3C3C">
      <w:pPr>
        <w:rPr>
          <w:rFonts w:ascii="Times New Roman" w:eastAsia="Times New Roman" w:hAnsi="Times New Roman" w:cs="Times New Roman"/>
          <w:sz w:val="24"/>
          <w:szCs w:val="24"/>
        </w:rPr>
      </w:pPr>
      <w:r w:rsidRPr="007B3C3C">
        <w:rPr>
          <w:rFonts w:ascii="Times New Roman" w:eastAsia="Times New Roman" w:hAnsi="Times New Roman" w:cs="Times New Roman"/>
          <w:sz w:val="24"/>
          <w:szCs w:val="24"/>
        </w:rPr>
        <w:t>THE ARGUMENT FROM EVIL/SUFFERING</w:t>
      </w:r>
    </w:p>
    <w:p w14:paraId="44406DCC" w14:textId="61D09897" w:rsidR="007B3C3C" w:rsidRPr="007B3C3C" w:rsidRDefault="007B3C3C" w:rsidP="007B3C3C">
      <w:pPr>
        <w:rPr>
          <w:rFonts w:ascii="Times New Roman" w:eastAsia="Times New Roman" w:hAnsi="Times New Roman" w:cs="Times New Roman"/>
          <w:sz w:val="24"/>
          <w:szCs w:val="24"/>
        </w:rPr>
      </w:pPr>
      <w:r w:rsidRPr="007B3C3C">
        <w:rPr>
          <w:rFonts w:ascii="Times New Roman" w:eastAsia="Times New Roman" w:hAnsi="Times New Roman" w:cs="Times New Roman"/>
          <w:sz w:val="24"/>
          <w:szCs w:val="24"/>
        </w:rPr>
        <w:t>Premise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t xml:space="preserve"> 1: If God exists, then there should be no evil/suffering.</w:t>
      </w:r>
    </w:p>
    <w:p w14:paraId="76C0F36A" w14:textId="712BBC91" w:rsidR="007B3C3C" w:rsidRPr="007B3C3C" w:rsidRDefault="007B3C3C" w:rsidP="007B3C3C">
      <w:pPr>
        <w:rPr>
          <w:rFonts w:ascii="Times New Roman" w:eastAsia="Times New Roman" w:hAnsi="Times New Roman" w:cs="Times New Roman"/>
          <w:sz w:val="24"/>
          <w:szCs w:val="24"/>
        </w:rPr>
      </w:pPr>
      <w:r w:rsidRPr="007B3C3C">
        <w:rPr>
          <w:rFonts w:ascii="Times New Roman" w:eastAsia="Times New Roman" w:hAnsi="Times New Roman" w:cs="Times New Roman"/>
          <w:sz w:val="24"/>
          <w:szCs w:val="24"/>
        </w:rPr>
        <w:t>Premise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t xml:space="preserve"> 2: There is evil/suffering.</w:t>
      </w:r>
    </w:p>
    <w:p w14:paraId="63470E36" w14:textId="5F83E448" w:rsidR="007B3C3C" w:rsidRPr="007B3C3C" w:rsidRDefault="007B3C3C" w:rsidP="007B3C3C">
      <w:pPr>
        <w:rPr>
          <w:rFonts w:ascii="Times New Roman" w:eastAsia="Times New Roman" w:hAnsi="Times New Roman" w:cs="Times New Roman"/>
          <w:sz w:val="24"/>
          <w:szCs w:val="24"/>
        </w:rPr>
      </w:pPr>
      <w:r w:rsidRPr="007B3C3C">
        <w:rPr>
          <w:rFonts w:ascii="Times New Roman" w:eastAsia="Times New Roman" w:hAnsi="Times New Roman" w:cs="Times New Roman"/>
          <w:sz w:val="24"/>
          <w:szCs w:val="24"/>
        </w:rPr>
        <w:t>Conclusion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t>: (Therefore,) God does not exist. [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t>Atheism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8D2E80F" w14:textId="5D09E8C5" w:rsidR="0660D1F2" w:rsidRPr="007B3C3C" w:rsidRDefault="007B3C3C" w:rsidP="007B3C3C">
      <w:pPr>
        <w:rPr>
          <w:rFonts w:ascii="Times New Roman" w:eastAsia="Times New Roman" w:hAnsi="Times New Roman" w:cs="Times New Roman"/>
          <w:sz w:val="24"/>
          <w:szCs w:val="24"/>
        </w:rPr>
      </w:pPr>
      <w:r w:rsidRPr="007B3C3C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t xml:space="preserve"> is important that you be as thorough as possible. In composing any given essay, be sure to follow the instructions fully. Be sure to explain and defend 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t>judgments that you make about the arguments. Evaluating an argument is not simply about judging an argument to be valid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invalid,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premissarily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t>false</w:t>
      </w:r>
      <w:proofErr w:type="spellEnd"/>
      <w:r w:rsidRPr="007B3C3C">
        <w:rPr>
          <w:rFonts w:ascii="Times New Roman" w:eastAsia="Times New Roman" w:hAnsi="Times New Roman" w:cs="Times New Roman"/>
          <w:sz w:val="24"/>
          <w:szCs w:val="24"/>
        </w:rPr>
        <w:t xml:space="preserve">, sound or unsound. In a proper evaluation of an argument, you need to give satisfactory reasons for coming to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evaluative conclusions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spellEnd"/>
      <w:r w:rsidRPr="007B3C3C">
        <w:rPr>
          <w:rFonts w:ascii="Times New Roman" w:eastAsia="Times New Roman" w:hAnsi="Times New Roman" w:cs="Times New Roman"/>
          <w:sz w:val="24"/>
          <w:szCs w:val="24"/>
        </w:rPr>
        <w:t xml:space="preserve"> to. After all, someone might come to different evaluative conclusions of a given argument, and you need to defend your conclusions.</w:t>
      </w:r>
      <w:r w:rsidRPr="007B3C3C">
        <w:rPr>
          <w:rFonts w:ascii="Times New Roman" w:eastAsia="Times New Roman" w:hAnsi="Times New Roman" w:cs="Times New Roman"/>
          <w:sz w:val="24"/>
          <w:szCs w:val="24"/>
        </w:rPr>
        <w:cr/>
      </w:r>
    </w:p>
    <w:sectPr w:rsidR="0660D1F2" w:rsidRPr="007B3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QrKOZFCgrz4qtZ" int2:id="WfHRKajN">
      <int2:state int2:type="LegacyProofing" int2:value="Rejected"/>
    </int2:textHash>
    <int2:bookmark int2:bookmarkName="_Int_blciItMc" int2:invalidationBookmarkName="" int2:hashCode="uVAj6EFm+tjgAl" int2:id="t02dA8bK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D7D0"/>
    <w:multiLevelType w:val="hybridMultilevel"/>
    <w:tmpl w:val="443638D4"/>
    <w:lvl w:ilvl="0" w:tplc="6F069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61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0D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EC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0F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27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AA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C8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C0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B0B6"/>
    <w:multiLevelType w:val="hybridMultilevel"/>
    <w:tmpl w:val="61986112"/>
    <w:lvl w:ilvl="0" w:tplc="5DD2B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4B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9CC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C8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AD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8C1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07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48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43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6F1CF"/>
    <w:multiLevelType w:val="hybridMultilevel"/>
    <w:tmpl w:val="A6C8C352"/>
    <w:lvl w:ilvl="0" w:tplc="B4105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4B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E1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28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1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06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49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A4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DE5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B94F2"/>
    <w:multiLevelType w:val="hybridMultilevel"/>
    <w:tmpl w:val="53F41E14"/>
    <w:lvl w:ilvl="0" w:tplc="3B98A824">
      <w:start w:val="1"/>
      <w:numFmt w:val="decimal"/>
      <w:lvlText w:val="%1."/>
      <w:lvlJc w:val="left"/>
      <w:pPr>
        <w:ind w:left="720" w:hanging="360"/>
      </w:pPr>
    </w:lvl>
    <w:lvl w:ilvl="1" w:tplc="05DE8AC8">
      <w:start w:val="1"/>
      <w:numFmt w:val="lowerLetter"/>
      <w:lvlText w:val="%2."/>
      <w:lvlJc w:val="left"/>
      <w:pPr>
        <w:ind w:left="1440" w:hanging="360"/>
      </w:pPr>
    </w:lvl>
    <w:lvl w:ilvl="2" w:tplc="977E3182">
      <w:start w:val="1"/>
      <w:numFmt w:val="lowerRoman"/>
      <w:lvlText w:val="%3."/>
      <w:lvlJc w:val="right"/>
      <w:pPr>
        <w:ind w:left="2160" w:hanging="180"/>
      </w:pPr>
    </w:lvl>
    <w:lvl w:ilvl="3" w:tplc="9BA470D2">
      <w:start w:val="1"/>
      <w:numFmt w:val="decimal"/>
      <w:lvlText w:val="%4."/>
      <w:lvlJc w:val="left"/>
      <w:pPr>
        <w:ind w:left="2880" w:hanging="360"/>
      </w:pPr>
    </w:lvl>
    <w:lvl w:ilvl="4" w:tplc="9D58A9F2">
      <w:start w:val="1"/>
      <w:numFmt w:val="lowerLetter"/>
      <w:lvlText w:val="%5."/>
      <w:lvlJc w:val="left"/>
      <w:pPr>
        <w:ind w:left="3600" w:hanging="360"/>
      </w:pPr>
    </w:lvl>
    <w:lvl w:ilvl="5" w:tplc="32E0217A">
      <w:start w:val="1"/>
      <w:numFmt w:val="lowerRoman"/>
      <w:lvlText w:val="%6."/>
      <w:lvlJc w:val="right"/>
      <w:pPr>
        <w:ind w:left="4320" w:hanging="180"/>
      </w:pPr>
    </w:lvl>
    <w:lvl w:ilvl="6" w:tplc="944CC084">
      <w:start w:val="1"/>
      <w:numFmt w:val="decimal"/>
      <w:lvlText w:val="%7."/>
      <w:lvlJc w:val="left"/>
      <w:pPr>
        <w:ind w:left="5040" w:hanging="360"/>
      </w:pPr>
    </w:lvl>
    <w:lvl w:ilvl="7" w:tplc="19D09444">
      <w:start w:val="1"/>
      <w:numFmt w:val="lowerLetter"/>
      <w:lvlText w:val="%8."/>
      <w:lvlJc w:val="left"/>
      <w:pPr>
        <w:ind w:left="5760" w:hanging="360"/>
      </w:pPr>
    </w:lvl>
    <w:lvl w:ilvl="8" w:tplc="8B3AAB0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C67EF"/>
    <w:multiLevelType w:val="hybridMultilevel"/>
    <w:tmpl w:val="1512B2BC"/>
    <w:lvl w:ilvl="0" w:tplc="76007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47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66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C2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08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67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CF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2B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40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9C917"/>
    <w:multiLevelType w:val="hybridMultilevel"/>
    <w:tmpl w:val="75D4A258"/>
    <w:lvl w:ilvl="0" w:tplc="B1405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E1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A5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62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05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02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04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64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284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AF63"/>
    <w:multiLevelType w:val="hybridMultilevel"/>
    <w:tmpl w:val="C33E9DB6"/>
    <w:lvl w:ilvl="0" w:tplc="F134F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29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DA8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A7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6C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AB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8B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A1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84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935D"/>
    <w:multiLevelType w:val="hybridMultilevel"/>
    <w:tmpl w:val="D2E29F46"/>
    <w:lvl w:ilvl="0" w:tplc="AA12F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67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6E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0B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E1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EC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6F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EC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0B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0A9029"/>
    <w:rsid w:val="00095E63"/>
    <w:rsid w:val="00154401"/>
    <w:rsid w:val="0035335C"/>
    <w:rsid w:val="007B3C3C"/>
    <w:rsid w:val="00862D17"/>
    <w:rsid w:val="00AC678F"/>
    <w:rsid w:val="00CC2460"/>
    <w:rsid w:val="00E322C7"/>
    <w:rsid w:val="00E92ED8"/>
    <w:rsid w:val="0660D1F2"/>
    <w:rsid w:val="330A9029"/>
    <w:rsid w:val="5142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9029"/>
  <w15:chartTrackingRefBased/>
  <w15:docId w15:val="{1F9BEB2E-E1DF-4F52-BCC4-8613B52E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aabdf115ddea4655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Mayada Alnajjar</dc:creator>
  <cp:keywords/>
  <dc:description/>
  <cp:lastModifiedBy>danmwasmo@gmail.com</cp:lastModifiedBy>
  <cp:revision>2</cp:revision>
  <dcterms:created xsi:type="dcterms:W3CDTF">2022-10-20T06:37:00Z</dcterms:created>
  <dcterms:modified xsi:type="dcterms:W3CDTF">2022-10-20T06:37:00Z</dcterms:modified>
</cp:coreProperties>
</file>