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AA5B" w14:textId="7575ECA1" w:rsidR="004577B7" w:rsidRPr="004577B7" w:rsidRDefault="004577B7" w:rsidP="004577B7">
      <w:pPr>
        <w:rPr>
          <w:rFonts w:ascii="Lato" w:hAnsi="Lato"/>
          <w:color w:val="666666"/>
          <w:kern w:val="36"/>
          <w:sz w:val="32"/>
          <w:szCs w:val="32"/>
        </w:rPr>
      </w:pPr>
      <w:bookmarkStart w:id="0" w:name="_GoBack"/>
      <w:r w:rsidRPr="004577B7">
        <w:rPr>
          <w:rFonts w:ascii="Lato" w:hAnsi="Lato"/>
          <w:color w:val="666666"/>
          <w:kern w:val="36"/>
          <w:sz w:val="32"/>
          <w:szCs w:val="32"/>
        </w:rPr>
        <w:t>1. Emigration, good or bad – and from whose point of view? Discuss with respect to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the experience of one sending or receiving country (or one or more groups within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these countries) during the period of mass migration, 1870-1914.</w:t>
      </w:r>
    </w:p>
    <w:p w14:paraId="15880736" w14:textId="55FFD204" w:rsidR="004577B7" w:rsidRPr="004577B7" w:rsidRDefault="004577B7" w:rsidP="004577B7">
      <w:pPr>
        <w:rPr>
          <w:rFonts w:ascii="Lato" w:hAnsi="Lato"/>
          <w:color w:val="666666"/>
          <w:kern w:val="36"/>
          <w:sz w:val="32"/>
          <w:szCs w:val="32"/>
        </w:rPr>
      </w:pPr>
      <w:r w:rsidRPr="004577B7">
        <w:rPr>
          <w:rFonts w:ascii="Lato" w:hAnsi="Lato"/>
          <w:color w:val="666666"/>
          <w:kern w:val="36"/>
          <w:sz w:val="32"/>
          <w:szCs w:val="32"/>
        </w:rPr>
        <w:t>2. It is often argued that the pre-WWI gold standard facilitated international trade and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foreign investment. Did it? If so, how; if not, why not?</w:t>
      </w:r>
    </w:p>
    <w:p w14:paraId="46565B59" w14:textId="4BCBDE57" w:rsidR="004577B7" w:rsidRPr="004577B7" w:rsidRDefault="004577B7" w:rsidP="004577B7">
      <w:pPr>
        <w:rPr>
          <w:rFonts w:ascii="Lato" w:hAnsi="Lato"/>
          <w:color w:val="666666"/>
          <w:kern w:val="36"/>
          <w:sz w:val="32"/>
          <w:szCs w:val="32"/>
        </w:rPr>
      </w:pPr>
      <w:r w:rsidRPr="004577B7">
        <w:rPr>
          <w:rFonts w:ascii="Lato" w:hAnsi="Lato"/>
          <w:color w:val="666666"/>
          <w:kern w:val="36"/>
          <w:sz w:val="32"/>
          <w:szCs w:val="32"/>
        </w:rPr>
        <w:t>3. Did the expansion of international trade 1870-1914 foster convergence in the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Atlantic community? Explain why it did or did not and support your argument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with qualitative and/or qualitative evidence.</w:t>
      </w:r>
    </w:p>
    <w:p w14:paraId="1CFC5AF8" w14:textId="3189B025" w:rsidR="003A5E1D" w:rsidRPr="004577B7" w:rsidRDefault="004577B7" w:rsidP="004577B7">
      <w:r w:rsidRPr="004577B7">
        <w:rPr>
          <w:rFonts w:ascii="Lato" w:hAnsi="Lato"/>
          <w:color w:val="666666"/>
          <w:kern w:val="36"/>
          <w:sz w:val="32"/>
          <w:szCs w:val="32"/>
        </w:rPr>
        <w:t>The essay should be no longer than 6 double-spaced pages (roughly 1800 words). The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general idea is to choose a topic and define it sufficiently well that you can treat it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seriously within the prescribed space. Suggested topics are broad and thus require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considerable narrowing and refinement. Readings included in the course syllabus will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provide you with a sufficient set of references for your essay but feel free to add</w:t>
      </w:r>
      <w:r w:rsidR="00733C03">
        <w:rPr>
          <w:rFonts w:ascii="Lato" w:hAnsi="Lato"/>
          <w:color w:val="666666"/>
          <w:kern w:val="36"/>
          <w:sz w:val="32"/>
          <w:szCs w:val="32"/>
        </w:rPr>
        <w:t xml:space="preserve"> </w:t>
      </w:r>
      <w:r w:rsidRPr="004577B7">
        <w:rPr>
          <w:rFonts w:ascii="Lato" w:hAnsi="Lato"/>
          <w:color w:val="666666"/>
          <w:kern w:val="36"/>
          <w:sz w:val="32"/>
          <w:szCs w:val="32"/>
        </w:rPr>
        <w:t>material as you see fit.</w:t>
      </w:r>
      <w:r w:rsidRPr="004577B7">
        <w:rPr>
          <w:rFonts w:ascii="Lato" w:hAnsi="Lato"/>
          <w:color w:val="666666"/>
          <w:kern w:val="36"/>
          <w:sz w:val="32"/>
          <w:szCs w:val="32"/>
        </w:rPr>
        <w:cr/>
      </w:r>
      <w:bookmarkEnd w:id="0"/>
    </w:p>
    <w:sectPr w:rsidR="003A5E1D" w:rsidRPr="004577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C3910"/>
    <w:rsid w:val="00400896"/>
    <w:rsid w:val="00437439"/>
    <w:rsid w:val="004577B7"/>
    <w:rsid w:val="00500AF6"/>
    <w:rsid w:val="00545E3E"/>
    <w:rsid w:val="00580AC1"/>
    <w:rsid w:val="0072660C"/>
    <w:rsid w:val="00733C03"/>
    <w:rsid w:val="007473DE"/>
    <w:rsid w:val="007E3309"/>
    <w:rsid w:val="008212D1"/>
    <w:rsid w:val="00A07473"/>
    <w:rsid w:val="00E65A03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3</cp:revision>
  <dcterms:created xsi:type="dcterms:W3CDTF">2022-09-28T07:57:00Z</dcterms:created>
  <dcterms:modified xsi:type="dcterms:W3CDTF">2022-09-28T09:38:00Z</dcterms:modified>
</cp:coreProperties>
</file>