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9A" w:rsidRDefault="0058609A" w:rsidP="0058609A">
      <w:r>
        <w:t>Topic:</w:t>
      </w:r>
    </w:p>
    <w:p w:rsidR="0058609A" w:rsidRDefault="0058609A" w:rsidP="0058609A">
      <w:proofErr w:type="gramStart"/>
      <w:r>
        <w:t>communication</w:t>
      </w:r>
      <w:proofErr w:type="gramEnd"/>
      <w:r>
        <w:t xml:space="preserve"> 4. </w:t>
      </w:r>
      <w:proofErr w:type="gramStart"/>
      <w:r>
        <w:t>questions</w:t>
      </w:r>
      <w:proofErr w:type="gramEnd"/>
      <w:r>
        <w:t xml:space="preserve"> 100 words each</w:t>
      </w:r>
    </w:p>
    <w:p w:rsidR="0058609A" w:rsidRDefault="0058609A" w:rsidP="0058609A">
      <w:r>
        <w:t xml:space="preserve">1. Why is intercultural </w:t>
      </w:r>
      <w:bookmarkStart w:id="0" w:name="_GoBack"/>
      <w:r>
        <w:t xml:space="preserve">literacy </w:t>
      </w:r>
      <w:bookmarkEnd w:id="0"/>
      <w:r>
        <w:t>needed in today's world? How can the definitions of communication and culture be used to foster this literacy? How is the</w:t>
      </w:r>
    </w:p>
    <w:p w:rsidR="0058609A" w:rsidRDefault="0058609A" w:rsidP="0058609A">
      <w:proofErr w:type="gramStart"/>
      <w:r>
        <w:t>language</w:t>
      </w:r>
      <w:proofErr w:type="gramEnd"/>
      <w:r>
        <w:t xml:space="preserve"> used to describe a culture, such as the </w:t>
      </w:r>
      <w:proofErr w:type="spellStart"/>
      <w:r>
        <w:t>Nacirema</w:t>
      </w:r>
      <w:proofErr w:type="spellEnd"/>
      <w:r>
        <w:t xml:space="preserve"> culture from the course readings, shaped by this literacy?</w:t>
      </w:r>
    </w:p>
    <w:p w:rsidR="0058609A" w:rsidRDefault="0058609A" w:rsidP="0058609A">
      <w:r>
        <w:t>2. How can the definitions of communication</w:t>
      </w:r>
    </w:p>
    <w:p w:rsidR="0058609A" w:rsidRDefault="0058609A" w:rsidP="0058609A">
      <w:proofErr w:type="gramStart"/>
      <w:r>
        <w:t>and</w:t>
      </w:r>
      <w:proofErr w:type="gramEnd"/>
      <w:r>
        <w:t xml:space="preserve"> culture be used to foster this literacy?</w:t>
      </w:r>
    </w:p>
    <w:p w:rsidR="0058609A" w:rsidRDefault="0058609A" w:rsidP="0058609A">
      <w:r>
        <w:t xml:space="preserve">3. How is the language used to describe a culture, such </w:t>
      </w:r>
      <w:proofErr w:type="gramStart"/>
      <w:r>
        <w:t>as</w:t>
      </w:r>
      <w:proofErr w:type="gramEnd"/>
    </w:p>
    <w:p w:rsidR="0058609A" w:rsidRDefault="0058609A" w:rsidP="0058609A">
      <w:proofErr w:type="gramStart"/>
      <w:r>
        <w:t>the</w:t>
      </w:r>
      <w:proofErr w:type="gramEnd"/>
      <w:r>
        <w:t xml:space="preserve"> </w:t>
      </w:r>
      <w:proofErr w:type="spellStart"/>
      <w:r>
        <w:t>Nacirema</w:t>
      </w:r>
      <w:proofErr w:type="spellEnd"/>
      <w:r>
        <w:t xml:space="preserve"> culture from the course readings, shaped by this literacy?</w:t>
      </w:r>
    </w:p>
    <w:p w:rsidR="0058609A" w:rsidRDefault="0058609A" w:rsidP="0058609A">
      <w:r>
        <w:t>4. Compare two different approaches to studying intercultural communication from Chapter 3 of your textbook. How does having a Christian worldview</w:t>
      </w:r>
    </w:p>
    <w:p w:rsidR="0048319A" w:rsidRDefault="0058609A" w:rsidP="0058609A">
      <w:proofErr w:type="gramStart"/>
      <w:r>
        <w:t>shape</w:t>
      </w:r>
      <w:proofErr w:type="gramEnd"/>
      <w:r>
        <w:t xml:space="preserve"> one’s motivations or methods for studying intercultural communication, if at all? Explain. Theoretical Approaches and Methodological approaches</w:t>
      </w:r>
      <w:r>
        <w:cr/>
      </w:r>
    </w:p>
    <w:sectPr w:rsidR="00483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F8"/>
    <w:rsid w:val="00417DF8"/>
    <w:rsid w:val="0048319A"/>
    <w:rsid w:val="0058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DE976-CCD1-4A39-933B-E7F477BC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2022-08-29T11:18:00Z</dcterms:created>
  <dcterms:modified xsi:type="dcterms:W3CDTF">2022-08-29T11:18:00Z</dcterms:modified>
</cp:coreProperties>
</file>