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21C9" w14:textId="77777777" w:rsidR="004E09C6" w:rsidRDefault="004E09C6" w:rsidP="004E09C6">
      <w:r w:rsidRPr="004E09C6">
        <w:t xml:space="preserve"> Identify and explain the relationship between training and strategic planning. </w:t>
      </w:r>
    </w:p>
    <w:p w14:paraId="4962A755" w14:textId="79F93985" w:rsidR="004E09C6" w:rsidRPr="004E09C6" w:rsidRDefault="004E09C6" w:rsidP="004E09C6">
      <w:r w:rsidRPr="004E09C6">
        <w:t>(2)</w:t>
      </w:r>
      <w:r>
        <w:t xml:space="preserve"> </w:t>
      </w:r>
      <w:r w:rsidRPr="004E09C6">
        <w:t>Explain how training and strategic planning relate to the agency’s budgeting</w:t>
      </w:r>
      <w:r>
        <w:t xml:space="preserve"> </w:t>
      </w:r>
      <w:r w:rsidRPr="004E09C6">
        <w:t>process.</w:t>
      </w:r>
    </w:p>
    <w:p w14:paraId="1A454788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yMLE0NbI0NzI0NrBU0lEKTi0uzszPAykwrAUA5RF/bSwAAAA="/>
  </w:docVars>
  <w:rsids>
    <w:rsidRoot w:val="004E09C6"/>
    <w:rsid w:val="004E09C6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B5F0"/>
  <w15:chartTrackingRefBased/>
  <w15:docId w15:val="{8AD9C57B-C039-45AC-8331-819F82A5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2022-07-13T16:55:00Z</dcterms:created>
  <dcterms:modified xsi:type="dcterms:W3CDTF">2022-07-13T16:56:00Z</dcterms:modified>
</cp:coreProperties>
</file>