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08" w:rsidRDefault="006C6508" w:rsidP="006C6508">
      <w:r>
        <w:t>Topic:</w:t>
      </w:r>
    </w:p>
    <w:p w:rsidR="006C6508" w:rsidRDefault="006C6508" w:rsidP="006C6508">
      <w:r>
        <w:t>Impact of Green Fiscal Policy on the Investment Efficiency of Renewable Energy Enterprises in Kazakhstan</w:t>
      </w:r>
    </w:p>
    <w:p w:rsidR="006C6508" w:rsidRDefault="006C6508" w:rsidP="006C6508">
      <w:bookmarkStart w:id="0" w:name="_GoBack"/>
      <w:r>
        <w:t>You can make topic even better</w:t>
      </w:r>
    </w:p>
    <w:bookmarkEnd w:id="0"/>
    <w:p w:rsidR="006C6508" w:rsidRDefault="006C6508" w:rsidP="006C6508">
      <w:proofErr w:type="gramStart"/>
      <w:r>
        <w:t>this</w:t>
      </w:r>
      <w:proofErr w:type="gramEnd"/>
      <w:r>
        <w:t xml:space="preserve"> need to come up with good topic for (International Journal of Energy Economics and Policy (IJEEP) is the international academic journal, and is a</w:t>
      </w:r>
    </w:p>
    <w:p w:rsidR="006C6508" w:rsidRDefault="006C6508" w:rsidP="006C6508">
      <w:proofErr w:type="gramStart"/>
      <w:r>
        <w:t>double-blind</w:t>
      </w:r>
      <w:proofErr w:type="gramEnd"/>
      <w:r>
        <w:t>, peer-reviewed academic journal publishing high quality conceptual and measure development articles in the areas of energy economics, energy</w:t>
      </w:r>
    </w:p>
    <w:p w:rsidR="006C6508" w:rsidRDefault="006C6508" w:rsidP="006C6508">
      <w:proofErr w:type="gramStart"/>
      <w:r>
        <w:t>policy</w:t>
      </w:r>
      <w:proofErr w:type="gramEnd"/>
      <w:r>
        <w:t xml:space="preserve"> and related disciplines. The journal has a worldwide audience. The journal's goal is to stimulate the development of energy economics, energy policy</w:t>
      </w:r>
    </w:p>
    <w:p w:rsidR="006C6508" w:rsidRDefault="006C6508" w:rsidP="006C6508">
      <w:proofErr w:type="gramStart"/>
      <w:r>
        <w:t>and</w:t>
      </w:r>
      <w:proofErr w:type="gramEnd"/>
      <w:r>
        <w:t xml:space="preserve"> related disciplines theory worldwide by publishing interesting articles in a highly readable format.)</w:t>
      </w:r>
    </w:p>
    <w:p w:rsidR="006C6508" w:rsidRDefault="006C6508" w:rsidP="006C6508">
      <w:r>
        <w:t>Use data and statistical tools (model, running regression and so on) to have good analytics Please do very good research make your own table do not copy</w:t>
      </w:r>
    </w:p>
    <w:p w:rsidR="006C6508" w:rsidRDefault="006C6508" w:rsidP="006C6508">
      <w:r>
        <w:t>The structure is next Abstract, Introduction, Literature review, Theoretical framework, Research methods, Results, Discussion, Conclusion and</w:t>
      </w:r>
    </w:p>
    <w:p w:rsidR="006C6508" w:rsidRDefault="006C6508" w:rsidP="006C6508">
      <w:proofErr w:type="gramStart"/>
      <w:r>
        <w:t>recommendations</w:t>
      </w:r>
      <w:proofErr w:type="gramEnd"/>
      <w:r>
        <w:t>, References</w:t>
      </w:r>
    </w:p>
    <w:p w:rsidR="006C6508" w:rsidRDefault="006C6508" w:rsidP="006C6508">
      <w:r>
        <w:t>Include these in reference list:</w:t>
      </w:r>
    </w:p>
    <w:p w:rsidR="006C6508" w:rsidRDefault="006C6508" w:rsidP="006C6508">
      <w:r>
        <w:t xml:space="preserve">Impact of the adopted financial processes for carrying out green energy projects in Georgia </w:t>
      </w:r>
      <w:proofErr w:type="spellStart"/>
      <w:r>
        <w:t>Zhakupova</w:t>
      </w:r>
      <w:proofErr w:type="spellEnd"/>
      <w:r>
        <w:t xml:space="preserve">, A., </w:t>
      </w:r>
      <w:proofErr w:type="spellStart"/>
      <w:r>
        <w:t>Aigerim</w:t>
      </w:r>
      <w:proofErr w:type="spellEnd"/>
      <w:r>
        <w:t xml:space="preserve">, L., Elmira, S., </w:t>
      </w:r>
      <w:proofErr w:type="spellStart"/>
      <w:r>
        <w:t>Dinara</w:t>
      </w:r>
      <w:proofErr w:type="spellEnd"/>
      <w:r>
        <w:t xml:space="preserve">, S., </w:t>
      </w:r>
      <w:proofErr w:type="spellStart"/>
      <w:r>
        <w:t>Azamat</w:t>
      </w:r>
      <w:proofErr w:type="spellEnd"/>
      <w:r>
        <w:t>, Z.</w:t>
      </w:r>
    </w:p>
    <w:p w:rsidR="006C6508" w:rsidRDefault="006C6508" w:rsidP="006C6508">
      <w:r>
        <w:t xml:space="preserve">International Journal of Energy Economics and </w:t>
      </w:r>
      <w:proofErr w:type="spellStart"/>
      <w:r>
        <w:t>Policythis</w:t>
      </w:r>
      <w:proofErr w:type="spellEnd"/>
      <w:r>
        <w:t xml:space="preserve"> link is disabled, 2021, 11(2), pp. 57–61</w:t>
      </w:r>
    </w:p>
    <w:p w:rsidR="006C6508" w:rsidRDefault="006C6508" w:rsidP="006C6508">
      <w:r>
        <w:t>Development prospects for problems of the taxation facing subsoil users in the case of Kazakhstan</w:t>
      </w:r>
    </w:p>
    <w:p w:rsidR="006C6508" w:rsidRDefault="006C6508" w:rsidP="006C6508">
      <w:proofErr w:type="spellStart"/>
      <w:r>
        <w:t>Yessengeldin</w:t>
      </w:r>
      <w:proofErr w:type="spellEnd"/>
      <w:r>
        <w:t xml:space="preserve">, B.S., </w:t>
      </w:r>
      <w:proofErr w:type="spellStart"/>
      <w:r>
        <w:t>Komekbayeva</w:t>
      </w:r>
      <w:proofErr w:type="spellEnd"/>
      <w:r>
        <w:t xml:space="preserve">, L.S., </w:t>
      </w:r>
      <w:proofErr w:type="spellStart"/>
      <w:r>
        <w:t>Murzatayeva</w:t>
      </w:r>
      <w:proofErr w:type="spellEnd"/>
      <w:r>
        <w:t xml:space="preserve">, G., </w:t>
      </w:r>
      <w:proofErr w:type="spellStart"/>
      <w:r>
        <w:t>Kosdauletova</w:t>
      </w:r>
      <w:proofErr w:type="spellEnd"/>
      <w:r>
        <w:t xml:space="preserve">, R., </w:t>
      </w:r>
      <w:proofErr w:type="spellStart"/>
      <w:r>
        <w:t>Zhanseitov</w:t>
      </w:r>
      <w:proofErr w:type="spellEnd"/>
      <w:r>
        <w:t>, A.</w:t>
      </w:r>
    </w:p>
    <w:p w:rsidR="006C6508" w:rsidRDefault="006C6508" w:rsidP="006C6508">
      <w:proofErr w:type="spellStart"/>
      <w:r>
        <w:t>Espacios</w:t>
      </w:r>
      <w:proofErr w:type="spellEnd"/>
      <w:r>
        <w:t>, 2018, 39(11)</w:t>
      </w:r>
    </w:p>
    <w:p w:rsidR="006C6508" w:rsidRDefault="006C6508" w:rsidP="006C6508">
      <w:r>
        <w:t>Exploitation of natural resources in Kazakhstan: Judicial practice for foreign investment</w:t>
      </w:r>
    </w:p>
    <w:p w:rsidR="006C6508" w:rsidRDefault="006C6508" w:rsidP="006C6508">
      <w:proofErr w:type="spellStart"/>
      <w:r>
        <w:t>Yessengeldin</w:t>
      </w:r>
      <w:proofErr w:type="spellEnd"/>
      <w:r>
        <w:t xml:space="preserve">, B., </w:t>
      </w:r>
      <w:proofErr w:type="spellStart"/>
      <w:r>
        <w:t>Khussainova</w:t>
      </w:r>
      <w:proofErr w:type="spellEnd"/>
      <w:r>
        <w:t xml:space="preserve">, Z., </w:t>
      </w:r>
      <w:proofErr w:type="spellStart"/>
      <w:r>
        <w:t>Kurmanova</w:t>
      </w:r>
      <w:proofErr w:type="spellEnd"/>
      <w:r>
        <w:t xml:space="preserve">, A., </w:t>
      </w:r>
      <w:proofErr w:type="spellStart"/>
      <w:r>
        <w:t>Syzdykova</w:t>
      </w:r>
      <w:proofErr w:type="spellEnd"/>
      <w:r>
        <w:t xml:space="preserve">, D., </w:t>
      </w:r>
      <w:proofErr w:type="spellStart"/>
      <w:r>
        <w:t>Zhanseitov</w:t>
      </w:r>
      <w:proofErr w:type="spellEnd"/>
      <w:r>
        <w:t>, A.</w:t>
      </w:r>
    </w:p>
    <w:p w:rsidR="00CB447A" w:rsidRDefault="006C6508" w:rsidP="006C6508">
      <w:r>
        <w:t xml:space="preserve">Journal of East Asia and International </w:t>
      </w:r>
      <w:proofErr w:type="spellStart"/>
      <w:r>
        <w:t>Lawthis</w:t>
      </w:r>
      <w:proofErr w:type="spellEnd"/>
      <w:r>
        <w:t xml:space="preserve"> link is disabled, 2019, 12(1), pp. 169–179</w:t>
      </w:r>
    </w:p>
    <w:sectPr w:rsidR="00CB4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8E"/>
    <w:rsid w:val="00375B20"/>
    <w:rsid w:val="003D7782"/>
    <w:rsid w:val="0064699A"/>
    <w:rsid w:val="006C6508"/>
    <w:rsid w:val="008F4061"/>
    <w:rsid w:val="00B805CE"/>
    <w:rsid w:val="00CB447A"/>
    <w:rsid w:val="00CC43D1"/>
    <w:rsid w:val="00CF7D06"/>
    <w:rsid w:val="00E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CD56A-D735-42F0-80B7-76011861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2022-07-09T05:46:00Z</dcterms:created>
  <dcterms:modified xsi:type="dcterms:W3CDTF">2022-07-09T05:46:00Z</dcterms:modified>
</cp:coreProperties>
</file>