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shd w:val="clear" w:color="auto" w:fill="FFFFFF"/>
        <w:tblCellMar>
          <w:top w:w="15" w:type="dxa"/>
          <w:left w:w="15" w:type="dxa"/>
          <w:bottom w:w="15" w:type="dxa"/>
          <w:right w:w="15" w:type="dxa"/>
        </w:tblCellMar>
        <w:tblLook w:val="04A0" w:firstRow="1" w:lastRow="0" w:firstColumn="1" w:lastColumn="0" w:noHBand="0" w:noVBand="1"/>
      </w:tblPr>
      <w:tblGrid>
        <w:gridCol w:w="10938"/>
        <w:gridCol w:w="42"/>
      </w:tblGrid>
      <w:tr w:rsidR="00B76255" w:rsidRPr="00B76255" w14:paraId="325C1759" w14:textId="77777777" w:rsidTr="00B76255">
        <w:tc>
          <w:tcPr>
            <w:tcW w:w="1587" w:type="dxa"/>
            <w:shd w:val="clear" w:color="auto" w:fill="FFFFFF"/>
            <w:noWrap/>
            <w:tcMar>
              <w:top w:w="105" w:type="dxa"/>
              <w:left w:w="15" w:type="dxa"/>
              <w:bottom w:w="15" w:type="dxa"/>
              <w:right w:w="45" w:type="dxa"/>
            </w:tcMar>
            <w:hideMark/>
          </w:tcPr>
          <w:p w14:paraId="12C8D5AF" w14:textId="77777777" w:rsidR="00B76255" w:rsidRPr="00B76255" w:rsidRDefault="00B76255" w:rsidP="00B76255">
            <w:pPr>
              <w:rPr>
                <w:rFonts w:ascii="Lato" w:eastAsia="Times New Roman" w:hAnsi="Lato" w:cs="Times New Roman"/>
                <w:color w:val="202122"/>
                <w:spacing w:val="3"/>
                <w:sz w:val="29"/>
                <w:szCs w:val="29"/>
              </w:rPr>
            </w:pPr>
            <w:bookmarkStart w:id="0" w:name="_GoBack"/>
            <w:bookmarkEnd w:id="0"/>
            <w:r w:rsidRPr="00B76255">
              <w:rPr>
                <w:rFonts w:ascii="Lato" w:eastAsia="Times New Roman" w:hAnsi="Lato" w:cs="Times New Roman"/>
                <w:color w:val="202122"/>
                <w:spacing w:val="3"/>
                <w:sz w:val="29"/>
                <w:szCs w:val="29"/>
              </w:rPr>
              <w:t>Instructions</w:t>
            </w:r>
          </w:p>
        </w:tc>
        <w:tc>
          <w:tcPr>
            <w:tcW w:w="0" w:type="auto"/>
            <w:shd w:val="clear" w:color="auto" w:fill="FFFFFF"/>
            <w:vAlign w:val="center"/>
            <w:hideMark/>
          </w:tcPr>
          <w:p w14:paraId="3DBA625B" w14:textId="77777777" w:rsidR="00B76255" w:rsidRPr="00B76255" w:rsidRDefault="00B76255" w:rsidP="00B76255">
            <w:pPr>
              <w:rPr>
                <w:rFonts w:ascii="Lato" w:eastAsia="Times New Roman" w:hAnsi="Lato" w:cs="Times New Roman"/>
                <w:color w:val="202122"/>
                <w:spacing w:val="3"/>
                <w:sz w:val="29"/>
                <w:szCs w:val="29"/>
              </w:rPr>
            </w:pPr>
          </w:p>
        </w:tc>
      </w:tr>
      <w:tr w:rsidR="00B76255" w:rsidRPr="00B76255" w14:paraId="064AD0CF" w14:textId="77777777" w:rsidTr="00B76255">
        <w:tc>
          <w:tcPr>
            <w:tcW w:w="0" w:type="auto"/>
            <w:gridSpan w:val="2"/>
            <w:shd w:val="clear" w:color="auto" w:fill="FFFFFF"/>
            <w:hideMark/>
          </w:tcPr>
          <w:p w14:paraId="11F88674" w14:textId="77777777" w:rsidR="00B76255" w:rsidRPr="00B76255" w:rsidRDefault="00B76255" w:rsidP="00B76255">
            <w:pPr>
              <w:spacing w:after="240"/>
              <w:rPr>
                <w:rFonts w:ascii="Lato" w:eastAsia="Times New Roman" w:hAnsi="Lato" w:cs="Times New Roman"/>
                <w:color w:val="202122"/>
                <w:spacing w:val="3"/>
                <w:sz w:val="29"/>
                <w:szCs w:val="29"/>
              </w:rPr>
            </w:pPr>
            <w:r w:rsidRPr="00B76255">
              <w:rPr>
                <w:rFonts w:ascii="Helvetica Neue" w:eastAsia="Times New Roman" w:hAnsi="Helvetica Neue" w:cs="Times New Roman"/>
                <w:color w:val="000000"/>
                <w:spacing w:val="3"/>
                <w:sz w:val="29"/>
                <w:szCs w:val="29"/>
              </w:rPr>
              <w:t>In a clear, well-written essay (approximately one to two pages) please answer the following questions:</w:t>
            </w:r>
          </w:p>
        </w:tc>
      </w:tr>
    </w:tbl>
    <w:p w14:paraId="0C058DEA" w14:textId="088E423E" w:rsidR="00CF3663" w:rsidRDefault="00CF3663" w:rsidP="00CF3663">
      <w:pPr>
        <w:pStyle w:val="NormalWeb"/>
        <w:spacing w:before="120" w:beforeAutospacing="0" w:after="290" w:afterAutospacing="0"/>
        <w:rPr>
          <w:rFonts w:ascii="Helvetica Neue" w:hAnsi="Helvetica Neue"/>
          <w:color w:val="000000"/>
          <w:spacing w:val="3"/>
          <w:sz w:val="29"/>
          <w:szCs w:val="29"/>
        </w:rPr>
      </w:pPr>
      <w:r>
        <w:rPr>
          <w:rFonts w:ascii="Helvetica Neue" w:hAnsi="Helvetica Neue"/>
          <w:color w:val="000000"/>
          <w:spacing w:val="3"/>
          <w:sz w:val="29"/>
          <w:szCs w:val="29"/>
        </w:rPr>
        <w:t>First, take time to read through Social Media Fact Sheet, from the Pew Research Center. Then watch Social Media Revolution AND Social Media Statistics 2021.  They are all included in your course documents for this week.</w:t>
      </w:r>
      <w:r w:rsidR="00B76255">
        <w:rPr>
          <w:rFonts w:ascii="Helvetica Neue" w:hAnsi="Helvetica Neue"/>
          <w:color w:val="000000"/>
          <w:spacing w:val="3"/>
          <w:sz w:val="29"/>
          <w:szCs w:val="29"/>
        </w:rPr>
        <w:br/>
      </w:r>
      <w:hyperlink r:id="rId4" w:history="1">
        <w:r w:rsidR="00B76255" w:rsidRPr="0095168D">
          <w:rPr>
            <w:rStyle w:val="Hyperlink"/>
            <w:rFonts w:ascii="Helvetica Neue" w:hAnsi="Helvetica Neue"/>
            <w:spacing w:val="3"/>
            <w:sz w:val="29"/>
            <w:szCs w:val="29"/>
          </w:rPr>
          <w:t>https://www.pewresearch.org/internet/fact-sheet/social-media/</w:t>
        </w:r>
      </w:hyperlink>
    </w:p>
    <w:p w14:paraId="54900C61" w14:textId="2FC667F7" w:rsidR="00B76255" w:rsidRDefault="00457411" w:rsidP="00CF3663">
      <w:pPr>
        <w:pStyle w:val="NormalWeb"/>
        <w:spacing w:before="120" w:beforeAutospacing="0" w:after="290" w:afterAutospacing="0"/>
        <w:rPr>
          <w:rFonts w:ascii="Helvetica Neue" w:hAnsi="Helvetica Neue"/>
          <w:color w:val="000000"/>
          <w:spacing w:val="3"/>
          <w:sz w:val="29"/>
          <w:szCs w:val="29"/>
        </w:rPr>
      </w:pPr>
      <w:hyperlink r:id="rId5" w:history="1">
        <w:r w:rsidR="00B76255" w:rsidRPr="0095168D">
          <w:rPr>
            <w:rStyle w:val="Hyperlink"/>
            <w:rFonts w:ascii="Helvetica Neue" w:hAnsi="Helvetica Neue"/>
            <w:spacing w:val="3"/>
            <w:sz w:val="29"/>
            <w:szCs w:val="29"/>
          </w:rPr>
          <w:t>https://www.youtube.com/watch?v=1qpcdywb6Hw</w:t>
        </w:r>
      </w:hyperlink>
    </w:p>
    <w:p w14:paraId="5D6BA38E" w14:textId="4182DE51" w:rsidR="00B76255" w:rsidRDefault="00457411" w:rsidP="00CF3663">
      <w:pPr>
        <w:pStyle w:val="NormalWeb"/>
        <w:spacing w:before="120" w:beforeAutospacing="0" w:after="290" w:afterAutospacing="0"/>
        <w:rPr>
          <w:rFonts w:ascii="Helvetica Neue" w:hAnsi="Helvetica Neue"/>
          <w:color w:val="000000"/>
          <w:spacing w:val="3"/>
          <w:sz w:val="29"/>
          <w:szCs w:val="29"/>
        </w:rPr>
      </w:pPr>
      <w:hyperlink r:id="rId6" w:history="1">
        <w:r w:rsidR="00B76255" w:rsidRPr="0095168D">
          <w:rPr>
            <w:rStyle w:val="Hyperlink"/>
            <w:rFonts w:ascii="Helvetica Neue" w:hAnsi="Helvetica Neue"/>
            <w:spacing w:val="3"/>
            <w:sz w:val="29"/>
            <w:szCs w:val="29"/>
          </w:rPr>
          <w:t>https://www.youtube.com/watch?v=e4r7LhapTFA</w:t>
        </w:r>
      </w:hyperlink>
    </w:p>
    <w:p w14:paraId="4627A173" w14:textId="77777777" w:rsidR="00B76255" w:rsidRDefault="00B76255" w:rsidP="00CF3663">
      <w:pPr>
        <w:pStyle w:val="NormalWeb"/>
        <w:spacing w:before="120" w:beforeAutospacing="0" w:after="290" w:afterAutospacing="0"/>
        <w:rPr>
          <w:rFonts w:ascii="Lato" w:hAnsi="Lato"/>
          <w:color w:val="202122"/>
          <w:spacing w:val="3"/>
          <w:sz w:val="29"/>
          <w:szCs w:val="29"/>
        </w:rPr>
      </w:pPr>
    </w:p>
    <w:p w14:paraId="4C21FB29"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xml:space="preserve">1. What is the current role of social media (Facebook, LinkedIn, Pinterest, Instagram, Twitter, or others such as </w:t>
      </w:r>
      <w:proofErr w:type="spellStart"/>
      <w:r>
        <w:rPr>
          <w:rFonts w:ascii="Helvetica Neue" w:hAnsi="Helvetica Neue"/>
          <w:color w:val="000000"/>
          <w:spacing w:val="3"/>
          <w:sz w:val="29"/>
          <w:szCs w:val="29"/>
        </w:rPr>
        <w:t>WhatsApp</w:t>
      </w:r>
      <w:proofErr w:type="spellEnd"/>
      <w:r>
        <w:rPr>
          <w:rFonts w:ascii="Helvetica Neue" w:hAnsi="Helvetica Neue"/>
          <w:color w:val="000000"/>
          <w:spacing w:val="3"/>
          <w:sz w:val="29"/>
          <w:szCs w:val="29"/>
        </w:rPr>
        <w:t xml:space="preserve"> or </w:t>
      </w:r>
      <w:proofErr w:type="spellStart"/>
      <w:r>
        <w:rPr>
          <w:rFonts w:ascii="Helvetica Neue" w:hAnsi="Helvetica Neue"/>
          <w:color w:val="000000"/>
          <w:spacing w:val="3"/>
          <w:sz w:val="29"/>
          <w:szCs w:val="29"/>
        </w:rPr>
        <w:t>SnapChat</w:t>
      </w:r>
      <w:proofErr w:type="spellEnd"/>
      <w:r>
        <w:rPr>
          <w:rFonts w:ascii="Helvetica Neue" w:hAnsi="Helvetica Neue"/>
          <w:color w:val="000000"/>
          <w:spacing w:val="3"/>
          <w:sz w:val="29"/>
          <w:szCs w:val="29"/>
        </w:rPr>
        <w:t xml:space="preserve"> or…) in your life?  </w:t>
      </w:r>
    </w:p>
    <w:p w14:paraId="4EAD33BA"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w:t>
      </w:r>
    </w:p>
    <w:p w14:paraId="65A64C9F"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2. Make up a quick spreadsheet (or use your phone) - and keep track of the social media in your life -- for each day of the week for one week.  How often do you "just check in" on each one of them - and for how long?</w:t>
      </w:r>
    </w:p>
    <w:p w14:paraId="37D658BD"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w:t>
      </w:r>
    </w:p>
    <w:p w14:paraId="3517107F"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xml:space="preserve">3. To what extent do you use blogs, Wikis, Podcasts, </w:t>
      </w:r>
      <w:proofErr w:type="spellStart"/>
      <w:r>
        <w:rPr>
          <w:rFonts w:ascii="Helvetica Neue" w:hAnsi="Helvetica Neue"/>
          <w:color w:val="000000"/>
          <w:spacing w:val="3"/>
          <w:sz w:val="29"/>
          <w:szCs w:val="29"/>
        </w:rPr>
        <w:t>Feedly</w:t>
      </w:r>
      <w:proofErr w:type="spellEnd"/>
      <w:r>
        <w:rPr>
          <w:rFonts w:ascii="Helvetica Neue" w:hAnsi="Helvetica Neue"/>
          <w:color w:val="000000"/>
          <w:spacing w:val="3"/>
          <w:sz w:val="29"/>
          <w:szCs w:val="29"/>
        </w:rPr>
        <w:t xml:space="preserve">, Facebook, LinkedIn, </w:t>
      </w:r>
      <w:proofErr w:type="spellStart"/>
      <w:r>
        <w:rPr>
          <w:rFonts w:ascii="Helvetica Neue" w:hAnsi="Helvetica Neue"/>
          <w:color w:val="000000"/>
          <w:spacing w:val="3"/>
          <w:sz w:val="29"/>
          <w:szCs w:val="29"/>
        </w:rPr>
        <w:t>Pinterest</w:t>
      </w:r>
      <w:proofErr w:type="spellEnd"/>
      <w:r>
        <w:rPr>
          <w:rFonts w:ascii="Helvetica Neue" w:hAnsi="Helvetica Neue"/>
          <w:color w:val="000000"/>
          <w:spacing w:val="3"/>
          <w:sz w:val="29"/>
          <w:szCs w:val="29"/>
        </w:rPr>
        <w:t>, Instagram, or Twitter on a regular basis in your personal or professional life?  How important are they for you? Please explain.</w:t>
      </w:r>
    </w:p>
    <w:p w14:paraId="50E096B3"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w:t>
      </w:r>
    </w:p>
    <w:p w14:paraId="53024491"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4. How do your experiences with social media mesh with what the Pew Research Center and these videos have shown you or explained in their latest report?</w:t>
      </w:r>
    </w:p>
    <w:p w14:paraId="190D4BF7"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t> </w:t>
      </w:r>
    </w:p>
    <w:p w14:paraId="2E27FBAD" w14:textId="77777777" w:rsidR="00CF3663" w:rsidRDefault="00CF3663" w:rsidP="00CF3663">
      <w:pPr>
        <w:pStyle w:val="NormalWeb"/>
        <w:spacing w:before="120" w:beforeAutospacing="0" w:after="240" w:afterAutospacing="0"/>
        <w:rPr>
          <w:rFonts w:ascii="Lato" w:hAnsi="Lato"/>
          <w:color w:val="202122"/>
          <w:spacing w:val="3"/>
          <w:sz w:val="29"/>
          <w:szCs w:val="29"/>
        </w:rPr>
      </w:pPr>
      <w:r>
        <w:rPr>
          <w:rFonts w:ascii="Helvetica Neue" w:hAnsi="Helvetica Neue"/>
          <w:color w:val="000000"/>
          <w:spacing w:val="3"/>
          <w:sz w:val="29"/>
          <w:szCs w:val="29"/>
        </w:rPr>
        <w:lastRenderedPageBreak/>
        <w:t>5. What would you most like to take away from this course?</w:t>
      </w:r>
    </w:p>
    <w:p w14:paraId="411C23CE" w14:textId="77777777" w:rsidR="00ED4689" w:rsidRDefault="00ED4689"/>
    <w:sectPr w:rsidR="00ED4689" w:rsidSect="002B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63"/>
    <w:rsid w:val="000230E7"/>
    <w:rsid w:val="00126BFE"/>
    <w:rsid w:val="00130639"/>
    <w:rsid w:val="0015206A"/>
    <w:rsid w:val="00187918"/>
    <w:rsid w:val="001D74A8"/>
    <w:rsid w:val="00240156"/>
    <w:rsid w:val="002B1BD1"/>
    <w:rsid w:val="003D48A7"/>
    <w:rsid w:val="00406273"/>
    <w:rsid w:val="00457411"/>
    <w:rsid w:val="004E3778"/>
    <w:rsid w:val="005A67D8"/>
    <w:rsid w:val="00634F69"/>
    <w:rsid w:val="00650C2B"/>
    <w:rsid w:val="00663448"/>
    <w:rsid w:val="006845FE"/>
    <w:rsid w:val="006E44FE"/>
    <w:rsid w:val="00782B89"/>
    <w:rsid w:val="007C4477"/>
    <w:rsid w:val="007F562E"/>
    <w:rsid w:val="00844F1A"/>
    <w:rsid w:val="00922E13"/>
    <w:rsid w:val="00955FCF"/>
    <w:rsid w:val="00B76255"/>
    <w:rsid w:val="00BE4778"/>
    <w:rsid w:val="00CF3663"/>
    <w:rsid w:val="00DA62FB"/>
    <w:rsid w:val="00DD6580"/>
    <w:rsid w:val="00E60343"/>
    <w:rsid w:val="00E76D39"/>
    <w:rsid w:val="00EC7C59"/>
    <w:rsid w:val="00ED4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E813"/>
  <w15:chartTrackingRefBased/>
  <w15:docId w15:val="{8F2D5F3B-8806-DC42-B70B-1B8A0F48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76255"/>
    <w:rPr>
      <w:color w:val="0563C1" w:themeColor="hyperlink"/>
      <w:u w:val="single"/>
    </w:rPr>
  </w:style>
  <w:style w:type="character" w:customStyle="1" w:styleId="UnresolvedMention">
    <w:name w:val="Unresolved Mention"/>
    <w:basedOn w:val="DefaultParagraphFont"/>
    <w:uiPriority w:val="99"/>
    <w:semiHidden/>
    <w:unhideWhenUsed/>
    <w:rsid w:val="00B76255"/>
    <w:rPr>
      <w:color w:val="605E5C"/>
      <w:shd w:val="clear" w:color="auto" w:fill="E1DFDD"/>
    </w:rPr>
  </w:style>
  <w:style w:type="character" w:styleId="FollowedHyperlink">
    <w:name w:val="FollowedHyperlink"/>
    <w:basedOn w:val="DefaultParagraphFont"/>
    <w:uiPriority w:val="99"/>
    <w:semiHidden/>
    <w:unhideWhenUsed/>
    <w:rsid w:val="00B76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8551">
      <w:bodyDiv w:val="1"/>
      <w:marLeft w:val="0"/>
      <w:marRight w:val="0"/>
      <w:marTop w:val="0"/>
      <w:marBottom w:val="0"/>
      <w:divBdr>
        <w:top w:val="none" w:sz="0" w:space="0" w:color="auto"/>
        <w:left w:val="none" w:sz="0" w:space="0" w:color="auto"/>
        <w:bottom w:val="none" w:sz="0" w:space="0" w:color="auto"/>
        <w:right w:val="none" w:sz="0" w:space="0" w:color="auto"/>
      </w:divBdr>
    </w:div>
    <w:div w:id="844976732">
      <w:bodyDiv w:val="1"/>
      <w:marLeft w:val="0"/>
      <w:marRight w:val="0"/>
      <w:marTop w:val="0"/>
      <w:marBottom w:val="0"/>
      <w:divBdr>
        <w:top w:val="none" w:sz="0" w:space="0" w:color="auto"/>
        <w:left w:val="none" w:sz="0" w:space="0" w:color="auto"/>
        <w:bottom w:val="none" w:sz="0" w:space="0" w:color="auto"/>
        <w:right w:val="none" w:sz="0" w:space="0" w:color="auto"/>
      </w:divBdr>
      <w:divsChild>
        <w:div w:id="1459449712">
          <w:marLeft w:val="0"/>
          <w:marRight w:val="0"/>
          <w:marTop w:val="0"/>
          <w:marBottom w:val="0"/>
          <w:divBdr>
            <w:top w:val="none" w:sz="0" w:space="0" w:color="auto"/>
            <w:left w:val="none" w:sz="0" w:space="0" w:color="auto"/>
            <w:bottom w:val="none" w:sz="0" w:space="0" w:color="auto"/>
            <w:right w:val="none" w:sz="0" w:space="0" w:color="auto"/>
          </w:divBdr>
          <w:divsChild>
            <w:div w:id="845751217">
              <w:marLeft w:val="0"/>
              <w:marRight w:val="0"/>
              <w:marTop w:val="0"/>
              <w:marBottom w:val="0"/>
              <w:divBdr>
                <w:top w:val="none" w:sz="0" w:space="0" w:color="auto"/>
                <w:left w:val="none" w:sz="0" w:space="0" w:color="auto"/>
                <w:bottom w:val="none" w:sz="0" w:space="0" w:color="auto"/>
                <w:right w:val="none" w:sz="0" w:space="0" w:color="auto"/>
              </w:divBdr>
              <w:divsChild>
                <w:div w:id="9738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4r7LhapTFA" TargetMode="External"/><Relationship Id="rId5" Type="http://schemas.openxmlformats.org/officeDocument/2006/relationships/hyperlink" Target="https://www.youtube.com/watch?v=1qpcdywb6Hw" TargetMode="External"/><Relationship Id="rId4" Type="http://schemas.openxmlformats.org/officeDocument/2006/relationships/hyperlink" Target="https://www.pewresearch.org/internet/fact-sheet/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Kimberly</dc:creator>
  <cp:keywords/>
  <dc:description/>
  <cp:lastModifiedBy>danmwasmo@gmail.com</cp:lastModifiedBy>
  <cp:revision>2</cp:revision>
  <dcterms:created xsi:type="dcterms:W3CDTF">2022-07-13T10:46:00Z</dcterms:created>
  <dcterms:modified xsi:type="dcterms:W3CDTF">2022-07-13T10:46:00Z</dcterms:modified>
</cp:coreProperties>
</file>