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2A7C" w14:textId="7E4D894B" w:rsidR="00545BB5" w:rsidRPr="00545BB5" w:rsidRDefault="00545BB5" w:rsidP="00545BB5">
      <w:r w:rsidRPr="00545BB5">
        <w:t>Describe the various travel decision models.</w:t>
      </w:r>
    </w:p>
    <w:p w14:paraId="51AFB921" w14:textId="7F98FD0D" w:rsidR="00545BB5" w:rsidRPr="00545BB5" w:rsidRDefault="00545BB5" w:rsidP="00545BB5">
      <w:r w:rsidRPr="00545BB5">
        <w:t>Explain the nature and importance of travel information.</w:t>
      </w:r>
    </w:p>
    <w:p w14:paraId="5D5DF7E9" w14:textId="2B30D0D6" w:rsidR="00545BB5" w:rsidRPr="00545BB5" w:rsidRDefault="00545BB5" w:rsidP="00545BB5">
      <w:r w:rsidRPr="00545BB5">
        <w:t xml:space="preserve">Explain the role of risk in </w:t>
      </w:r>
      <w:proofErr w:type="spellStart"/>
      <w:r w:rsidRPr="00545BB5">
        <w:t>traveler</w:t>
      </w:r>
      <w:proofErr w:type="spellEnd"/>
      <w:r w:rsidRPr="00545BB5">
        <w:t xml:space="preserve"> decision-making.</w:t>
      </w:r>
    </w:p>
    <w:p w14:paraId="78FC8613" w14:textId="0AC877FD" w:rsidR="00545BB5" w:rsidRPr="00545BB5" w:rsidRDefault="00545BB5" w:rsidP="00545BB5">
      <w:r w:rsidRPr="00545BB5">
        <w:t xml:space="preserve">Explain the role of </w:t>
      </w:r>
      <w:proofErr w:type="spellStart"/>
      <w:r w:rsidRPr="00545BB5">
        <w:t>traveler</w:t>
      </w:r>
      <w:proofErr w:type="spellEnd"/>
      <w:r w:rsidRPr="00545BB5">
        <w:t>-generated information.</w:t>
      </w:r>
    </w:p>
    <w:p w14:paraId="0AB07E57" w14:textId="47AFDB02" w:rsidR="00545BB5" w:rsidRPr="00545BB5" w:rsidRDefault="00545BB5" w:rsidP="00545BB5">
      <w:r w:rsidRPr="00545BB5">
        <w:t>Explain the effectiveness of different communication strategies at each stage of the buying process.</w:t>
      </w:r>
    </w:p>
    <w:p w14:paraId="31ECEB20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NbAwNTAyNzUwtTRU0lEKTi0uzszPAykwrAUAvZTJJSwAAAA="/>
  </w:docVars>
  <w:rsids>
    <w:rsidRoot w:val="00545BB5"/>
    <w:rsid w:val="00545BB5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0D56"/>
  <w15:chartTrackingRefBased/>
  <w15:docId w15:val="{3648E3C5-08A8-4EE7-B7FE-1CE1EFC2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2022-06-23T09:40:00Z</dcterms:created>
  <dcterms:modified xsi:type="dcterms:W3CDTF">2022-06-23T09:41:00Z</dcterms:modified>
</cp:coreProperties>
</file>