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5877" w14:textId="77777777" w:rsidR="00E640B9" w:rsidRPr="00E640B9" w:rsidRDefault="00E640B9" w:rsidP="00E640B9">
      <w:pPr>
        <w:numPr>
          <w:ilvl w:val="0"/>
          <w:numId w:val="1"/>
        </w:numPr>
      </w:pPr>
      <w:r w:rsidRPr="00E640B9">
        <w:t>How might personal genetics impact and transform athletics? Whose responsibility is it to ensure that athletes with medical conditions are both safe and treated fairly?</w:t>
      </w:r>
    </w:p>
    <w:p w14:paraId="695BC736" w14:textId="77777777" w:rsidR="00E640B9" w:rsidRPr="00E640B9" w:rsidRDefault="00E640B9" w:rsidP="00E640B9">
      <w:r w:rsidRPr="00E640B9">
        <w:rPr>
          <w:b/>
          <w:bCs/>
        </w:rPr>
        <w:t>Additional things to consider:</w:t>
      </w:r>
    </w:p>
    <w:p w14:paraId="00F657BC" w14:textId="77777777" w:rsidR="00E640B9" w:rsidRPr="00E640B9" w:rsidRDefault="00E640B9" w:rsidP="00E640B9">
      <w:pPr>
        <w:numPr>
          <w:ilvl w:val="0"/>
          <w:numId w:val="2"/>
        </w:numPr>
      </w:pPr>
      <w:r w:rsidRPr="00E640B9">
        <w:t>How do personal genetics and athletics intersect?</w:t>
      </w:r>
    </w:p>
    <w:p w14:paraId="0590771B" w14:textId="77777777" w:rsidR="00E640B9" w:rsidRPr="00E640B9" w:rsidRDefault="00E640B9" w:rsidP="00E640B9">
      <w:pPr>
        <w:numPr>
          <w:ilvl w:val="0"/>
          <w:numId w:val="2"/>
        </w:numPr>
      </w:pPr>
      <w:r w:rsidRPr="00E640B9">
        <w:t>How can we use genetic testing most effectively to protect athletes’ safety and health?</w:t>
      </w:r>
    </w:p>
    <w:p w14:paraId="1235F5F1" w14:textId="77777777" w:rsidR="00E640B9" w:rsidRPr="00E640B9" w:rsidRDefault="00E640B9" w:rsidP="00E640B9">
      <w:pPr>
        <w:numPr>
          <w:ilvl w:val="0"/>
          <w:numId w:val="2"/>
        </w:numPr>
      </w:pPr>
      <w:r w:rsidRPr="00E640B9">
        <w:t xml:space="preserve">How can the debates from the world of athletics speak to the broader issues of informed consent, personal choice and the rights of </w:t>
      </w:r>
      <w:proofErr w:type="gramStart"/>
      <w:r w:rsidRPr="00E640B9">
        <w:t>children.</w:t>
      </w:r>
      <w:proofErr w:type="gramEnd"/>
    </w:p>
    <w:p w14:paraId="3B28E731" w14:textId="77777777" w:rsidR="00E640B9" w:rsidRPr="00E640B9" w:rsidRDefault="00E640B9" w:rsidP="00E640B9">
      <w:pPr>
        <w:numPr>
          <w:ilvl w:val="0"/>
          <w:numId w:val="2"/>
        </w:numPr>
      </w:pPr>
      <w:r w:rsidRPr="00E640B9">
        <w:t>What factors, aside from genetics, impact athletic performance and success?</w:t>
      </w:r>
    </w:p>
    <w:p w14:paraId="2B3A05B2" w14:textId="77777777" w:rsidR="00E640B9" w:rsidRPr="00E640B9" w:rsidRDefault="00E640B9" w:rsidP="00E640B9">
      <w:pPr>
        <w:numPr>
          <w:ilvl w:val="0"/>
          <w:numId w:val="2"/>
        </w:numPr>
      </w:pPr>
      <w:r w:rsidRPr="00E640B9">
        <w:t>Is there a “sports gene”?</w:t>
      </w:r>
    </w:p>
    <w:p w14:paraId="0474D543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A5E"/>
    <w:multiLevelType w:val="multilevel"/>
    <w:tmpl w:val="F44A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724D7"/>
    <w:multiLevelType w:val="multilevel"/>
    <w:tmpl w:val="28E0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436602">
    <w:abstractNumId w:val="1"/>
  </w:num>
  <w:num w:numId="2" w16cid:durableId="176796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LIwMzMyMzIxMDBX0lEKTi0uzszPAykwrAUAeYDnYSwAAAA="/>
  </w:docVars>
  <w:rsids>
    <w:rsidRoot w:val="00E640B9"/>
    <w:rsid w:val="00D15BD5"/>
    <w:rsid w:val="00E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D19D"/>
  <w15:chartTrackingRefBased/>
  <w15:docId w15:val="{61D57680-1948-413F-9753-93E14EC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2022-06-13T14:07:00Z</dcterms:created>
  <dcterms:modified xsi:type="dcterms:W3CDTF">2022-06-13T14:07:00Z</dcterms:modified>
</cp:coreProperties>
</file>