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AA11" w14:textId="77F2652C" w:rsidR="00753B1D" w:rsidRDefault="2557EB4C" w:rsidP="2557EB4C">
      <w:bookmarkStart w:id="0" w:name="_GoBack"/>
      <w:bookmarkEnd w:id="0"/>
      <w:r w:rsidRPr="2557EB4C">
        <w:rPr>
          <w:rFonts w:ascii="Arial" w:eastAsia="Arial" w:hAnsi="Arial" w:cs="Arial"/>
          <w:b/>
          <w:bCs/>
          <w:color w:val="6A8BB8"/>
        </w:rPr>
        <w:t xml:space="preserve">Part 1: Reflecting on Graduate Attributes and Essential Skills </w:t>
      </w:r>
    </w:p>
    <w:p w14:paraId="0A427278" w14:textId="1130C5AC" w:rsidR="00753B1D" w:rsidRDefault="2557EB4C" w:rsidP="2557EB4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>Here, you are asked to critically reflect on the knowledge and competencies that have been gained over the duration of your degree. (PSYCHOLOGY)</w:t>
      </w:r>
    </w:p>
    <w:p w14:paraId="29CEC3C2" w14:textId="6065B80A" w:rsidR="00753B1D" w:rsidRDefault="2557EB4C" w:rsidP="2557EB4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 xml:space="preserve">This reflection should include a review of </w:t>
      </w:r>
      <w:r w:rsidRPr="2557EB4C">
        <w:rPr>
          <w:rFonts w:ascii="Arial" w:eastAsia="Arial" w:hAnsi="Arial" w:cs="Arial"/>
          <w:b/>
          <w:bCs/>
          <w:i/>
          <w:iCs/>
          <w:color w:val="EE6C4D"/>
        </w:rPr>
        <w:t>at least three (3) courses</w:t>
      </w:r>
      <w:r w:rsidRPr="2557EB4C">
        <w:rPr>
          <w:rFonts w:ascii="Arial" w:eastAsia="Arial" w:hAnsi="Arial" w:cs="Arial"/>
          <w:color w:val="EE6C4D"/>
        </w:rPr>
        <w:t xml:space="preserve"> </w:t>
      </w:r>
      <w:r w:rsidRPr="2557EB4C">
        <w:rPr>
          <w:rFonts w:ascii="Arial" w:eastAsia="Arial" w:hAnsi="Arial" w:cs="Arial"/>
          <w:b/>
          <w:bCs/>
          <w:i/>
          <w:iCs/>
          <w:color w:val="EE6C4D"/>
        </w:rPr>
        <w:t>or course-related activities</w:t>
      </w:r>
      <w:r w:rsidRPr="2557EB4C">
        <w:rPr>
          <w:rFonts w:ascii="Arial" w:eastAsia="Arial" w:hAnsi="Arial" w:cs="Arial"/>
          <w:color w:val="343A40"/>
        </w:rPr>
        <w:t xml:space="preserve"> that have aided in the development of competencies such as critical thinking; solving real-world problems; improving communication skills; collaborative learning; and time management.</w:t>
      </w:r>
    </w:p>
    <w:p w14:paraId="4AF4BF0C" w14:textId="723D6AF2" w:rsidR="00753B1D" w:rsidRDefault="2557EB4C" w:rsidP="2557EB4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 xml:space="preserve">Your reflections should also speak to how you have </w:t>
      </w:r>
      <w:r w:rsidRPr="2557EB4C">
        <w:rPr>
          <w:rFonts w:ascii="Arial" w:eastAsia="Arial" w:hAnsi="Arial" w:cs="Arial"/>
          <w:b/>
          <w:bCs/>
          <w:i/>
          <w:iCs/>
          <w:color w:val="EE6C4D"/>
        </w:rPr>
        <w:t>managed challenges and setbacks</w:t>
      </w:r>
      <w:r w:rsidRPr="2557EB4C">
        <w:rPr>
          <w:rFonts w:ascii="Arial" w:eastAsia="Arial" w:hAnsi="Arial" w:cs="Arial"/>
          <w:color w:val="343A40"/>
        </w:rPr>
        <w:t xml:space="preserve">. Consider whether these situations involved corrections/ improvements to your own </w:t>
      </w:r>
      <w:proofErr w:type="spellStart"/>
      <w:r w:rsidRPr="2557EB4C">
        <w:rPr>
          <w:rFonts w:ascii="Arial" w:eastAsia="Arial" w:hAnsi="Arial" w:cs="Arial"/>
          <w:color w:val="343A40"/>
        </w:rPr>
        <w:t>behaviours</w:t>
      </w:r>
      <w:proofErr w:type="spellEnd"/>
      <w:r w:rsidRPr="2557EB4C">
        <w:rPr>
          <w:rFonts w:ascii="Arial" w:eastAsia="Arial" w:hAnsi="Arial" w:cs="Arial"/>
          <w:color w:val="343A40"/>
        </w:rPr>
        <w:t>, or changes in other external factors (e.g., other people; timelines).</w:t>
      </w:r>
    </w:p>
    <w:p w14:paraId="5DDB6767" w14:textId="5AF0170B" w:rsidR="00753B1D" w:rsidRDefault="2557EB4C" w:rsidP="2557EB4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 xml:space="preserve">Having completed your review, what would you say are the </w:t>
      </w:r>
      <w:r w:rsidRPr="2557EB4C">
        <w:rPr>
          <w:rFonts w:ascii="Arial" w:eastAsia="Arial" w:hAnsi="Arial" w:cs="Arial"/>
          <w:b/>
          <w:bCs/>
          <w:i/>
          <w:iCs/>
          <w:color w:val="EE6C4D"/>
        </w:rPr>
        <w:t>top three essential skills</w:t>
      </w:r>
      <w:r w:rsidRPr="2557EB4C">
        <w:rPr>
          <w:rFonts w:ascii="Arial" w:eastAsia="Arial" w:hAnsi="Arial" w:cs="Arial"/>
          <w:color w:val="EE6C4D"/>
        </w:rPr>
        <w:t xml:space="preserve"> </w:t>
      </w:r>
      <w:r w:rsidRPr="2557EB4C">
        <w:rPr>
          <w:rFonts w:ascii="Arial" w:eastAsia="Arial" w:hAnsi="Arial" w:cs="Arial"/>
          <w:color w:val="343A40"/>
        </w:rPr>
        <w:t xml:space="preserve">you've developed? For reference, essential skills are those that have the greatest relevance and </w:t>
      </w:r>
      <w:proofErr w:type="spellStart"/>
      <w:r w:rsidRPr="2557EB4C">
        <w:rPr>
          <w:rFonts w:ascii="Arial" w:eastAsia="Arial" w:hAnsi="Arial" w:cs="Arial"/>
          <w:color w:val="343A40"/>
        </w:rPr>
        <w:t>transferrability</w:t>
      </w:r>
      <w:proofErr w:type="spellEnd"/>
      <w:r w:rsidRPr="2557EB4C">
        <w:rPr>
          <w:rFonts w:ascii="Arial" w:eastAsia="Arial" w:hAnsi="Arial" w:cs="Arial"/>
          <w:color w:val="343A40"/>
        </w:rPr>
        <w:t xml:space="preserve"> across vocational and professional settings. Provide a brief explanation for your choices.</w:t>
      </w:r>
    </w:p>
    <w:p w14:paraId="1AE9D591" w14:textId="7A7AC122" w:rsidR="00753B1D" w:rsidRDefault="2557EB4C" w:rsidP="2557EB4C">
      <w:r w:rsidRPr="2557EB4C">
        <w:rPr>
          <w:rFonts w:ascii="Arial" w:eastAsia="Arial" w:hAnsi="Arial" w:cs="Arial"/>
          <w:b/>
          <w:bCs/>
          <w:color w:val="6A8BB8"/>
        </w:rPr>
        <w:t>Part 2: Developing a SMART Career Plan (3 PAGES</w:t>
      </w:r>
      <w:proofErr w:type="gramStart"/>
      <w:r w:rsidRPr="2557EB4C">
        <w:rPr>
          <w:rFonts w:ascii="Arial" w:eastAsia="Arial" w:hAnsi="Arial" w:cs="Arial"/>
          <w:b/>
          <w:bCs/>
          <w:color w:val="6A8BB8"/>
        </w:rPr>
        <w:t>)</w:t>
      </w:r>
      <w:proofErr w:type="gramEnd"/>
      <w:r w:rsidR="00083464">
        <w:br/>
      </w:r>
      <w:r w:rsidRPr="2557EB4C">
        <w:rPr>
          <w:rFonts w:ascii="Arial" w:eastAsia="Arial" w:hAnsi="Arial" w:cs="Arial"/>
          <w:b/>
          <w:bCs/>
          <w:color w:val="6A8BB8"/>
        </w:rPr>
        <w:t>This next step involves crafting a specific career plan in which you outline the following:</w:t>
      </w:r>
    </w:p>
    <w:p w14:paraId="70319FB9" w14:textId="5B1E0ED4" w:rsidR="00753B1D" w:rsidRDefault="2557EB4C" w:rsidP="2557EB4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EE6C4D"/>
        </w:rPr>
      </w:pPr>
      <w:r w:rsidRPr="2557EB4C">
        <w:rPr>
          <w:rFonts w:ascii="Arial" w:eastAsia="Arial" w:hAnsi="Arial" w:cs="Arial"/>
          <w:b/>
          <w:bCs/>
          <w:color w:val="EE6C4D"/>
        </w:rPr>
        <w:t xml:space="preserve">Your current career aspirations (this can include upward mobility within your current industry/ organization) </w:t>
      </w:r>
    </w:p>
    <w:p w14:paraId="43F5D8B5" w14:textId="5D578C0F" w:rsidR="00753B1D" w:rsidRDefault="2557EB4C" w:rsidP="2557EB4C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>What drew you to this field? In what ways have your aspirations evolved over the last five years?</w:t>
      </w:r>
    </w:p>
    <w:p w14:paraId="1B748554" w14:textId="6CA9C938" w:rsidR="00753B1D" w:rsidRDefault="2557EB4C" w:rsidP="2557EB4C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>How does this career align to your personal strengths/ preferences uncovered in your career self-assessment results?</w:t>
      </w:r>
    </w:p>
    <w:p w14:paraId="5D5046BF" w14:textId="1A36F9BC" w:rsidR="00753B1D" w:rsidRDefault="2557EB4C" w:rsidP="2557EB4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EE6C4D"/>
        </w:rPr>
      </w:pPr>
      <w:r w:rsidRPr="2557EB4C">
        <w:rPr>
          <w:rFonts w:ascii="Arial" w:eastAsia="Arial" w:hAnsi="Arial" w:cs="Arial"/>
          <w:b/>
          <w:bCs/>
          <w:color w:val="EE6C4D"/>
        </w:rPr>
        <w:t xml:space="preserve">Three (3) SMART goals (specific; measurable; achievable; relevant; time-bound) </w:t>
      </w:r>
      <w:proofErr w:type="gramStart"/>
      <w:r w:rsidRPr="2557EB4C">
        <w:rPr>
          <w:rFonts w:ascii="Arial" w:eastAsia="Arial" w:hAnsi="Arial" w:cs="Arial"/>
          <w:b/>
          <w:bCs/>
          <w:color w:val="EE6C4D"/>
        </w:rPr>
        <w:t>for</w:t>
      </w:r>
      <w:proofErr w:type="gramEnd"/>
      <w:r w:rsidRPr="2557EB4C">
        <w:rPr>
          <w:rFonts w:ascii="Arial" w:eastAsia="Arial" w:hAnsi="Arial" w:cs="Arial"/>
          <w:b/>
          <w:bCs/>
          <w:color w:val="EE6C4D"/>
        </w:rPr>
        <w:t xml:space="preserve"> meeting these aspirations.</w:t>
      </w:r>
    </w:p>
    <w:p w14:paraId="014FD775" w14:textId="34FE571A" w:rsidR="00753B1D" w:rsidRDefault="2557EB4C" w:rsidP="2557EB4C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>Considerations should be given to the essential training, experience (paid or voluntary), and availability of resources.</w:t>
      </w:r>
    </w:p>
    <w:p w14:paraId="12E600D0" w14:textId="1777B66A" w:rsidR="00753B1D" w:rsidRDefault="2557EB4C" w:rsidP="2557EB4C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343A40"/>
        </w:rPr>
      </w:pPr>
      <w:r w:rsidRPr="2557EB4C">
        <w:rPr>
          <w:rFonts w:ascii="Arial" w:eastAsia="Arial" w:hAnsi="Arial" w:cs="Arial"/>
          <w:color w:val="343A40"/>
        </w:rPr>
        <w:t>Use the template provided on the course page as a guide to outlining your SMART goals.</w:t>
      </w:r>
    </w:p>
    <w:p w14:paraId="2C078E63" w14:textId="725CB222" w:rsidR="00753B1D" w:rsidRDefault="00753B1D" w:rsidP="2557EB4C"/>
    <w:sectPr w:rsidR="007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92DAF"/>
    <w:multiLevelType w:val="hybridMultilevel"/>
    <w:tmpl w:val="5254CDA4"/>
    <w:lvl w:ilvl="0" w:tplc="A74A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CB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21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E6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E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7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A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A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4B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462006"/>
    <w:rsid w:val="00083464"/>
    <w:rsid w:val="00753B1D"/>
    <w:rsid w:val="2557EB4C"/>
    <w:rsid w:val="5A4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006"/>
  <w15:chartTrackingRefBased/>
  <w15:docId w15:val="{C38BDB5C-DCCC-4AA0-BEAB-2C309AE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berlinda francis</dc:creator>
  <cp:keywords/>
  <dc:description/>
  <cp:lastModifiedBy>danmwasmo@gmail.com</cp:lastModifiedBy>
  <cp:revision>2</cp:revision>
  <dcterms:created xsi:type="dcterms:W3CDTF">2022-06-04T08:15:00Z</dcterms:created>
  <dcterms:modified xsi:type="dcterms:W3CDTF">2022-06-04T08:15:00Z</dcterms:modified>
</cp:coreProperties>
</file>