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D16AB" w14:textId="342EB93D" w:rsidR="00D15BD5" w:rsidRPr="00F75340" w:rsidRDefault="00F35AA2">
      <w:pPr>
        <w:rPr>
          <w:rFonts w:ascii="Arial" w:hAnsi="Arial" w:cs="Arial"/>
          <w:i/>
          <w:iCs/>
        </w:rPr>
      </w:pPr>
      <w:r w:rsidRPr="00F75340">
        <w:rPr>
          <w:rFonts w:ascii="Arial" w:hAnsi="Arial" w:cs="Arial"/>
          <w:i/>
          <w:iCs/>
        </w:rPr>
        <w:t>What can motivate the views of people about the laws that limit their voting rights and how do these laws affect people?</w:t>
      </w:r>
    </w:p>
    <w:sectPr w:rsidR="00D15BD5" w:rsidRPr="00F753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0MjI2MbMwMTQwMTdW0lEKTi0uzszPAykwrAUAYjJkpywAAAA="/>
  </w:docVars>
  <w:rsids>
    <w:rsidRoot w:val="00F35AA2"/>
    <w:rsid w:val="00D15BD5"/>
    <w:rsid w:val="00F35AA2"/>
    <w:rsid w:val="00F7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AF77D"/>
  <w15:chartTrackingRefBased/>
  <w15:docId w15:val="{7E51294C-FABF-4205-8B8F-C2054C4AE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2</cp:revision>
  <dcterms:created xsi:type="dcterms:W3CDTF">2022-05-04T07:19:00Z</dcterms:created>
  <dcterms:modified xsi:type="dcterms:W3CDTF">2022-05-04T07:19:00Z</dcterms:modified>
</cp:coreProperties>
</file>