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F031E" w14:textId="77777777" w:rsidR="000A6790" w:rsidRPr="000A6790" w:rsidRDefault="000A6790" w:rsidP="000A6790">
      <w:pPr>
        <w:rPr>
          <w:rFonts w:ascii="Arial" w:hAnsi="Arial" w:cs="Arial"/>
          <w:i/>
          <w:iCs/>
        </w:rPr>
      </w:pPr>
      <w:r w:rsidRPr="000A6790">
        <w:rPr>
          <w:rFonts w:ascii="Arial" w:hAnsi="Arial" w:cs="Arial"/>
          <w:i/>
          <w:iCs/>
          <w:u w:val="single"/>
        </w:rPr>
        <w:t>Assignment:</w:t>
      </w:r>
    </w:p>
    <w:p w14:paraId="71459374" w14:textId="6E875F0A" w:rsidR="000A6790" w:rsidRPr="000A6790" w:rsidRDefault="000A6790" w:rsidP="000A6790">
      <w:pPr>
        <w:rPr>
          <w:rFonts w:ascii="Arial" w:hAnsi="Arial" w:cs="Arial"/>
          <w:i/>
          <w:iCs/>
        </w:rPr>
      </w:pPr>
      <w:r w:rsidRPr="000A6790">
        <w:rPr>
          <w:rFonts w:ascii="Arial" w:hAnsi="Arial" w:cs="Arial"/>
          <w:i/>
          <w:iCs/>
        </w:rPr>
        <w:t>Watch "The Ladies First" documentary at: </w:t>
      </w:r>
    </w:p>
    <w:p w14:paraId="6DDA948C" w14:textId="274D8E2E" w:rsidR="000A6790" w:rsidRPr="000A6790" w:rsidRDefault="000A6790" w:rsidP="000A6790">
      <w:pPr>
        <w:rPr>
          <w:rFonts w:ascii="Arial" w:hAnsi="Arial" w:cs="Arial"/>
          <w:i/>
          <w:iCs/>
        </w:rPr>
      </w:pPr>
      <w:hyperlink r:id="rId4" w:tgtFrame="_blank" w:history="1">
        <w:r w:rsidRPr="000A6790">
          <w:rPr>
            <w:rStyle w:val="Hyperlink"/>
            <w:rFonts w:ascii="Arial" w:hAnsi="Arial" w:cs="Arial"/>
            <w:i/>
            <w:iCs/>
          </w:rPr>
          <w:t>https://www.youtube.com/watch?v=gZ8WPHj6Nhw&amp;ab_channel=TheNewYorkTimes</w:t>
        </w:r>
      </w:hyperlink>
    </w:p>
    <w:p w14:paraId="7581C3C7" w14:textId="77777777" w:rsidR="000A6790" w:rsidRPr="000A6790" w:rsidRDefault="000A6790" w:rsidP="000A6790">
      <w:pPr>
        <w:rPr>
          <w:rFonts w:ascii="Arial" w:hAnsi="Arial" w:cs="Arial"/>
          <w:i/>
          <w:iCs/>
        </w:rPr>
      </w:pPr>
      <w:r w:rsidRPr="000A6790">
        <w:rPr>
          <w:rFonts w:ascii="Arial" w:hAnsi="Arial" w:cs="Arial"/>
          <w:i/>
          <w:iCs/>
        </w:rPr>
        <w:t>Respond to the following: </w:t>
      </w:r>
    </w:p>
    <w:p w14:paraId="0E40B27D" w14:textId="77777777" w:rsidR="000A6790" w:rsidRPr="000A6790" w:rsidRDefault="000A6790" w:rsidP="000A6790">
      <w:pPr>
        <w:rPr>
          <w:rFonts w:ascii="Arial" w:hAnsi="Arial" w:cs="Arial"/>
          <w:i/>
          <w:iCs/>
        </w:rPr>
      </w:pPr>
      <w:r w:rsidRPr="000A6790">
        <w:rPr>
          <w:rFonts w:ascii="Arial" w:hAnsi="Arial" w:cs="Arial"/>
          <w:i/>
          <w:iCs/>
        </w:rPr>
        <w:t>What are the best ways of influencing (externally and internally) the Saudi regime to increase the rights of women? What, if any, are the dangers of seeking such changes? How does culture and religion influence and impact the making of human rights public policy?</w:t>
      </w:r>
    </w:p>
    <w:p w14:paraId="4783CE49" w14:textId="77777777" w:rsidR="00D15BD5" w:rsidRPr="00BD1B7F" w:rsidRDefault="00D15BD5">
      <w:pPr>
        <w:rPr>
          <w:rFonts w:ascii="Arial" w:hAnsi="Arial" w:cs="Arial"/>
          <w:i/>
          <w:iCs/>
        </w:rPr>
      </w:pPr>
    </w:p>
    <w:sectPr w:rsidR="00D15BD5" w:rsidRPr="00BD1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2NzcBUgaWFgYmpko6SsGpxcWZ+XkgBYa1AML2+zMsAAAA"/>
  </w:docVars>
  <w:rsids>
    <w:rsidRoot w:val="000A6790"/>
    <w:rsid w:val="000A6790"/>
    <w:rsid w:val="00BD1B7F"/>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1547"/>
  <w15:chartTrackingRefBased/>
  <w15:docId w15:val="{52B4ABAC-FB5A-47A3-951F-B593B232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790"/>
    <w:rPr>
      <w:color w:val="0563C1" w:themeColor="hyperlink"/>
      <w:u w:val="single"/>
    </w:rPr>
  </w:style>
  <w:style w:type="character" w:styleId="UnresolvedMention">
    <w:name w:val="Unresolved Mention"/>
    <w:basedOn w:val="DefaultParagraphFont"/>
    <w:uiPriority w:val="99"/>
    <w:semiHidden/>
    <w:unhideWhenUsed/>
    <w:rsid w:val="000A6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gZ8WPHj6Nhw&amp;ab_channel=TheNewYorkT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2022-05-18T19:57:00Z</dcterms:created>
  <dcterms:modified xsi:type="dcterms:W3CDTF">2022-05-18T19:57:00Z</dcterms:modified>
</cp:coreProperties>
</file>