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AC53" w14:textId="77777777" w:rsidR="009D7519" w:rsidRPr="009D7519" w:rsidRDefault="009D7519" w:rsidP="009D7519">
      <w:pPr>
        <w:rPr>
          <w:rFonts w:ascii="Arial" w:hAnsi="Arial" w:cs="Arial"/>
          <w:i/>
          <w:iCs/>
        </w:rPr>
      </w:pPr>
      <w:r w:rsidRPr="009D7519">
        <w:rPr>
          <w:rFonts w:ascii="Arial" w:hAnsi="Arial" w:cs="Arial"/>
          <w:i/>
          <w:iCs/>
        </w:rPr>
        <w:t>Sexuality refers to the total expression of who you are as a human being, your femaleness or your maleness. Everyone is a sexual being. Your sexuality is an interplay between body image, gender, identity, gender roles, sexual orientation, relationships, etc. It includes attitudes, values, knowledge and behaviors. Families, culture, society, values and beliefs influence how people express their sexuality.</w:t>
      </w:r>
    </w:p>
    <w:p w14:paraId="2CB4519D" w14:textId="3D12CD81" w:rsidR="009D7519" w:rsidRPr="009D7519" w:rsidRDefault="009D7519" w:rsidP="009D7519">
      <w:pPr>
        <w:rPr>
          <w:rFonts w:ascii="Arial" w:hAnsi="Arial" w:cs="Arial"/>
          <w:i/>
          <w:iCs/>
        </w:rPr>
      </w:pPr>
      <w:r w:rsidRPr="009D7519">
        <w:rPr>
          <w:rFonts w:ascii="Arial" w:hAnsi="Arial" w:cs="Arial"/>
          <w:i/>
          <w:iCs/>
        </w:rPr>
        <w:t>In a two-to-three-page APA college level paper research and/or apply from personal experiences answers to the following questions:</w:t>
      </w:r>
    </w:p>
    <w:p w14:paraId="1CABBF57" w14:textId="77777777" w:rsidR="009D7519" w:rsidRPr="009D7519" w:rsidRDefault="009D7519" w:rsidP="009D7519">
      <w:pPr>
        <w:numPr>
          <w:ilvl w:val="0"/>
          <w:numId w:val="1"/>
        </w:numPr>
        <w:rPr>
          <w:rFonts w:ascii="Arial" w:hAnsi="Arial" w:cs="Arial"/>
          <w:i/>
          <w:iCs/>
        </w:rPr>
      </w:pPr>
      <w:r w:rsidRPr="009D7519">
        <w:rPr>
          <w:rFonts w:ascii="Arial" w:hAnsi="Arial" w:cs="Arial"/>
          <w:i/>
          <w:iCs/>
        </w:rPr>
        <w:t>How has your family, culture, society, values and beliefs influenced how you express gender and understand what sexuality is? In addition, compare your parents/family members/ elders regarding their thoughts regarding how has your family, culture, society, values and beliefs influenced how you express gender and understand what sexuality is?</w:t>
      </w:r>
    </w:p>
    <w:p w14:paraId="03D83524" w14:textId="77777777" w:rsidR="009D7519" w:rsidRPr="009D7519" w:rsidRDefault="009D7519" w:rsidP="009D7519">
      <w:pPr>
        <w:numPr>
          <w:ilvl w:val="0"/>
          <w:numId w:val="1"/>
        </w:numPr>
        <w:rPr>
          <w:rFonts w:ascii="Arial" w:hAnsi="Arial" w:cs="Arial"/>
          <w:i/>
          <w:iCs/>
        </w:rPr>
      </w:pPr>
      <w:r w:rsidRPr="009D7519">
        <w:rPr>
          <w:rFonts w:ascii="Arial" w:hAnsi="Arial" w:cs="Arial"/>
          <w:i/>
          <w:iCs/>
        </w:rPr>
        <w:t>While muxes are not well known outside Mexico, within the country it is not uncommon to see them at gay pride parades or other cultural events. How are the muxes perceived by others, how the muxes perceive themselves, and the acceptance of a third gender status among various North American indigenous groups. How do muxes propose a new hybrid model for rethinking seemingly contradictory and conflicting gender systems?</w:t>
      </w:r>
    </w:p>
    <w:p w14:paraId="18A9A2F2" w14:textId="77777777" w:rsidR="00D15BD5" w:rsidRPr="00A27220" w:rsidRDefault="00D15BD5">
      <w:pPr>
        <w:rPr>
          <w:rFonts w:ascii="Arial" w:hAnsi="Arial" w:cs="Arial"/>
          <w:i/>
          <w:iCs/>
        </w:rPr>
      </w:pPr>
    </w:p>
    <w:sectPr w:rsidR="00D15BD5" w:rsidRPr="00A27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11AC0"/>
    <w:multiLevelType w:val="multilevel"/>
    <w:tmpl w:val="DBC6C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073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jI1NDYwNLM0MjJS0lEKTi0uzszPAykwrAUAo7BECiwAAAA="/>
  </w:docVars>
  <w:rsids>
    <w:rsidRoot w:val="009D7519"/>
    <w:rsid w:val="009D7519"/>
    <w:rsid w:val="00A2722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A758"/>
  <w15:chartTrackingRefBased/>
  <w15:docId w15:val="{0BE59A61-A027-4237-B966-6779DCA4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2022-05-04T07:21:00Z</dcterms:created>
  <dcterms:modified xsi:type="dcterms:W3CDTF">2022-05-04T07:22:00Z</dcterms:modified>
</cp:coreProperties>
</file>