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3628" w14:textId="77777777" w:rsidR="001D1312" w:rsidRPr="001D1312" w:rsidRDefault="001D1312" w:rsidP="001D1312">
      <w:pPr>
        <w:numPr>
          <w:ilvl w:val="0"/>
          <w:numId w:val="1"/>
        </w:numPr>
        <w:rPr>
          <w:rFonts w:ascii="Arial" w:hAnsi="Arial" w:cs="Arial"/>
          <w:i/>
          <w:iCs/>
        </w:rPr>
      </w:pPr>
      <w:r w:rsidRPr="001D1312">
        <w:rPr>
          <w:rFonts w:ascii="Arial" w:hAnsi="Arial" w:cs="Arial"/>
          <w:b/>
          <w:bCs/>
          <w:i/>
          <w:iCs/>
        </w:rPr>
        <w:t>Introduction</w:t>
      </w:r>
      <w:r w:rsidRPr="001D1312">
        <w:rPr>
          <w:rFonts w:ascii="Arial" w:hAnsi="Arial" w:cs="Arial"/>
          <w:i/>
          <w:iCs/>
        </w:rPr>
        <w:t>: Provide an overview of what will be covered in the paper. Introduction should include general statements on scope of practice, competencies, and leadership, and identification of the purpose of the paper. </w:t>
      </w:r>
    </w:p>
    <w:p w14:paraId="7ADD98E9" w14:textId="77777777" w:rsidR="001D1312" w:rsidRPr="001D1312" w:rsidRDefault="001D1312" w:rsidP="001D1312">
      <w:pPr>
        <w:numPr>
          <w:ilvl w:val="0"/>
          <w:numId w:val="1"/>
        </w:numPr>
        <w:rPr>
          <w:rFonts w:ascii="Arial" w:hAnsi="Arial" w:cs="Arial"/>
          <w:i/>
          <w:iCs/>
        </w:rPr>
      </w:pPr>
      <w:r w:rsidRPr="001D1312">
        <w:rPr>
          <w:rFonts w:ascii="Arial" w:hAnsi="Arial" w:cs="Arial"/>
          <w:b/>
          <w:bCs/>
          <w:i/>
          <w:iCs/>
        </w:rPr>
        <w:t>APN Scope of Practice</w:t>
      </w:r>
      <w:r w:rsidRPr="001D1312">
        <w:rPr>
          <w:rFonts w:ascii="Arial" w:hAnsi="Arial" w:cs="Arial"/>
          <w:i/>
          <w:iCs/>
        </w:rPr>
        <w:t xml:space="preserve">: Research the Nurse Practice Act and APN scope of practice guidelines for the state in which you intend to practice after graduation. </w:t>
      </w:r>
      <w:proofErr w:type="gramStart"/>
      <w:r w:rsidRPr="001D1312">
        <w:rPr>
          <w:rFonts w:ascii="Arial" w:hAnsi="Arial" w:cs="Arial"/>
          <w:i/>
          <w:iCs/>
        </w:rPr>
        <w:t>( NJ</w:t>
      </w:r>
      <w:proofErr w:type="gramEnd"/>
      <w:r w:rsidRPr="001D1312">
        <w:rPr>
          <w:rFonts w:ascii="Arial" w:hAnsi="Arial" w:cs="Arial"/>
          <w:i/>
          <w:iCs/>
        </w:rPr>
        <w:t xml:space="preserve"> Nurse Practice Act and relevant Board of Registered Nursing regulations, such as obtaining a DEA number, and prescriptive requirements).  Describe the educational, licensure, and regulatory requirements for that state in your own words. Identify whether your state allows full, limited, or restricted NP practice. Discuss NP prescriptive authority in your state. Provide support from at least one scholarly source. Source may be the regulatory body that governs nursing practice in your state. (Students who intend to practice in NJ include the use of written standard procedures that guide nurse practitioner practice in the state and physician supervision ratios).</w:t>
      </w:r>
    </w:p>
    <w:p w14:paraId="22401091" w14:textId="77777777" w:rsidR="001D1312" w:rsidRPr="001D1312" w:rsidRDefault="001D1312" w:rsidP="001D1312">
      <w:pPr>
        <w:numPr>
          <w:ilvl w:val="0"/>
          <w:numId w:val="1"/>
        </w:numPr>
        <w:rPr>
          <w:rFonts w:ascii="Arial" w:hAnsi="Arial" w:cs="Arial"/>
          <w:i/>
          <w:iCs/>
        </w:rPr>
      </w:pPr>
      <w:r w:rsidRPr="001D1312">
        <w:rPr>
          <w:rFonts w:ascii="Arial" w:hAnsi="Arial" w:cs="Arial"/>
          <w:b/>
          <w:bCs/>
          <w:i/>
          <w:iCs/>
        </w:rPr>
        <w:t>Nurse Practitioner (NONPF) Core Competencies</w:t>
      </w:r>
      <w:r w:rsidRPr="001D1312">
        <w:rPr>
          <w:rFonts w:ascii="Arial" w:hAnsi="Arial" w:cs="Arial"/>
          <w:i/>
          <w:iCs/>
        </w:rPr>
        <w:t>: Review the NONPF Core Competencies. Describe two competency areas you believe to be personal strengths and two competency areas in which you have opportunities for growth. Discuss two scholarly activities you could do during the master’s program to help yourself achieve NP competencies. Provide support from at least one scholarly source. Source may be NONPF Core Competencies </w:t>
      </w:r>
    </w:p>
    <w:p w14:paraId="0EC85023" w14:textId="77777777" w:rsidR="001D1312" w:rsidRPr="001D1312" w:rsidRDefault="001D1312" w:rsidP="001D1312">
      <w:pPr>
        <w:numPr>
          <w:ilvl w:val="0"/>
          <w:numId w:val="1"/>
        </w:numPr>
        <w:rPr>
          <w:rFonts w:ascii="Arial" w:hAnsi="Arial" w:cs="Arial"/>
          <w:i/>
          <w:iCs/>
        </w:rPr>
      </w:pPr>
      <w:r w:rsidRPr="001D1312">
        <w:rPr>
          <w:rFonts w:ascii="Arial" w:hAnsi="Arial" w:cs="Arial"/>
          <w:b/>
          <w:bCs/>
          <w:i/>
          <w:iCs/>
        </w:rPr>
        <w:t>Leadership Skills</w:t>
      </w:r>
      <w:r w:rsidRPr="001D1312">
        <w:rPr>
          <w:rFonts w:ascii="Arial" w:hAnsi="Arial" w:cs="Arial"/>
          <w:i/>
          <w:iCs/>
        </w:rPr>
        <w:t>: </w:t>
      </w:r>
      <w:proofErr w:type="spellStart"/>
      <w:r w:rsidRPr="001D1312">
        <w:rPr>
          <w:rFonts w:ascii="Arial" w:hAnsi="Arial" w:cs="Arial"/>
          <w:i/>
          <w:iCs/>
        </w:rPr>
        <w:t>Analyze</w:t>
      </w:r>
      <w:proofErr w:type="spellEnd"/>
      <w:r w:rsidRPr="001D1312">
        <w:rPr>
          <w:rFonts w:ascii="Arial" w:hAnsi="Arial" w:cs="Arial"/>
          <w:i/>
          <w:iCs/>
        </w:rPr>
        <w:t xml:space="preserve"> three leadership skills required to lead as an NP within complex systems. Describe two strategies you could use to help you develop NP leadership skills. Provide support from at least one scholarly source. Textbooks are not considered scholarly sources. </w:t>
      </w:r>
    </w:p>
    <w:p w14:paraId="176A455E" w14:textId="77777777" w:rsidR="00D15BD5" w:rsidRPr="00AE06FD" w:rsidRDefault="00D15BD5">
      <w:pPr>
        <w:rPr>
          <w:rFonts w:ascii="Arial" w:hAnsi="Arial" w:cs="Arial"/>
          <w:i/>
          <w:iCs/>
        </w:rPr>
      </w:pPr>
    </w:p>
    <w:sectPr w:rsidR="00D15BD5" w:rsidRPr="00AE0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2675"/>
    <w:multiLevelType w:val="multilevel"/>
    <w:tmpl w:val="2BD843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0113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yNzczNLA0NjY3MTVQ0lEKTi0uzszPAykwrAUA+jhFuCwAAAA="/>
  </w:docVars>
  <w:rsids>
    <w:rsidRoot w:val="001D1312"/>
    <w:rsid w:val="001D1312"/>
    <w:rsid w:val="00AE06F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0825"/>
  <w15:chartTrackingRefBased/>
  <w15:docId w15:val="{DD34712E-F834-4517-BB57-2DDAB256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2022-05-17T16:13:00Z</dcterms:created>
  <dcterms:modified xsi:type="dcterms:W3CDTF">2022-05-17T16:13:00Z</dcterms:modified>
</cp:coreProperties>
</file>