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4B8A" w14:textId="7AE31AA2" w:rsidR="00D15BD5" w:rsidRPr="00B43990" w:rsidRDefault="00D55BCA">
      <w:pPr>
        <w:rPr>
          <w:rFonts w:ascii="Arial" w:hAnsi="Arial" w:cs="Arial"/>
          <w:i/>
          <w:iCs/>
        </w:rPr>
      </w:pPr>
      <w:r w:rsidRPr="00B43990">
        <w:rPr>
          <w:rFonts w:ascii="Arial" w:hAnsi="Arial" w:cs="Arial"/>
          <w:i/>
          <w:iCs/>
        </w:rPr>
        <w:t>The purpose of learning the ropes of policy, politics and advocacy is to influence health care or broader social agendas that influence human health.  Discuss a time where you influence health care through advocacy.</w:t>
      </w:r>
    </w:p>
    <w:sectPr w:rsidR="00D15BD5" w:rsidRPr="00B43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1MTA2NTezNDNX0lEKTi0uzszPAykwrAUAhLv1rSwAAAA="/>
  </w:docVars>
  <w:rsids>
    <w:rsidRoot w:val="00D55BCA"/>
    <w:rsid w:val="00B43990"/>
    <w:rsid w:val="00D15BD5"/>
    <w:rsid w:val="00D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305F"/>
  <w15:chartTrackingRefBased/>
  <w15:docId w15:val="{CBEF2E0F-84C4-4F81-91DB-AC92183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2022-05-16T15:12:00Z</dcterms:created>
  <dcterms:modified xsi:type="dcterms:W3CDTF">2022-05-16T15:12:00Z</dcterms:modified>
</cp:coreProperties>
</file>