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8C0" w14:textId="77777777" w:rsidR="00EE1430" w:rsidRPr="00EE1430" w:rsidRDefault="00EE1430" w:rsidP="00EE1430">
      <w:pPr>
        <w:rPr>
          <w:rFonts w:ascii="Arial" w:hAnsi="Arial" w:cs="Arial"/>
          <w:i/>
          <w:iCs/>
        </w:rPr>
      </w:pPr>
      <w:r w:rsidRPr="00EE1430">
        <w:rPr>
          <w:rFonts w:ascii="Arial" w:hAnsi="Arial" w:cs="Arial"/>
          <w:i/>
          <w:iCs/>
        </w:rPr>
        <w:t>Making judgement as to whether a theory could be adapted for use in research is very important. Describe the internal and external criticism that is used to evaluate middle range theories.</w:t>
      </w:r>
    </w:p>
    <w:p w14:paraId="0D328765" w14:textId="77777777" w:rsidR="00D15BD5" w:rsidRPr="00A749C0" w:rsidRDefault="00D15BD5">
      <w:pPr>
        <w:rPr>
          <w:rFonts w:ascii="Arial" w:hAnsi="Arial" w:cs="Arial"/>
          <w:i/>
          <w:iCs/>
        </w:rPr>
      </w:pPr>
    </w:p>
    <w:sectPr w:rsidR="00D15BD5" w:rsidRPr="00A74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7UwsTSzMLcwMDdW0lEKTi0uzszPAykwrAUArmTPJSwAAAA="/>
  </w:docVars>
  <w:rsids>
    <w:rsidRoot w:val="00EE1430"/>
    <w:rsid w:val="00A749C0"/>
    <w:rsid w:val="00D15BD5"/>
    <w:rsid w:val="00E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068E"/>
  <w15:chartTrackingRefBased/>
  <w15:docId w15:val="{DD247E68-F274-44FA-9E1B-A53F0B07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55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2022-05-17T15:44:00Z</dcterms:created>
  <dcterms:modified xsi:type="dcterms:W3CDTF">2022-05-17T15:44:00Z</dcterms:modified>
</cp:coreProperties>
</file>