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04874" w14:textId="77777777" w:rsidR="006B5082" w:rsidRPr="006B5082" w:rsidRDefault="006B5082" w:rsidP="006B5082">
      <w:pPr>
        <w:rPr>
          <w:rFonts w:ascii="Arial" w:hAnsi="Arial" w:cs="Arial"/>
          <w:i/>
          <w:iCs/>
        </w:rPr>
      </w:pPr>
      <w:r w:rsidRPr="006B5082">
        <w:rPr>
          <w:rFonts w:ascii="Arial" w:hAnsi="Arial" w:cs="Arial"/>
          <w:i/>
          <w:iCs/>
        </w:rPr>
        <w:t>Identify and explain the Fugitive Slave act of 1859 as it applies to American history before 1865. </w:t>
      </w:r>
    </w:p>
    <w:p w14:paraId="7C1DF04E" w14:textId="77777777" w:rsidR="00D15BD5" w:rsidRPr="005E2D98" w:rsidRDefault="00D15BD5">
      <w:pPr>
        <w:rPr>
          <w:rFonts w:ascii="Arial" w:hAnsi="Arial" w:cs="Arial"/>
          <w:i/>
          <w:iCs/>
        </w:rPr>
      </w:pPr>
    </w:p>
    <w:sectPr w:rsidR="00D15BD5" w:rsidRPr="005E2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NzWwMDA3MbQwMjRU0lEKTi0uzszPAykwrAUAm+Ep2iwAAAA="/>
  </w:docVars>
  <w:rsids>
    <w:rsidRoot w:val="006B5082"/>
    <w:rsid w:val="005E2D98"/>
    <w:rsid w:val="006B5082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A12B5"/>
  <w15:chartTrackingRefBased/>
  <w15:docId w15:val="{F31A44DF-2731-401D-9BA6-969546BD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6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2022-05-11T20:38:00Z</dcterms:created>
  <dcterms:modified xsi:type="dcterms:W3CDTF">2022-05-11T20:38:00Z</dcterms:modified>
</cp:coreProperties>
</file>