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879A" w14:textId="77777777" w:rsidR="002108FD" w:rsidRPr="002108FD" w:rsidRDefault="002108FD" w:rsidP="002108FD">
      <w:pPr>
        <w:rPr>
          <w:rFonts w:ascii="Arial" w:hAnsi="Arial" w:cs="Arial"/>
          <w:i/>
          <w:iCs/>
        </w:rPr>
      </w:pPr>
      <w:r w:rsidRPr="002108FD">
        <w:rPr>
          <w:rFonts w:ascii="Arial" w:hAnsi="Arial" w:cs="Arial"/>
          <w:i/>
          <w:iCs/>
        </w:rPr>
        <w:t>1. Please compare and contrast the manner in which European powers governed India, various parts of Africa, and Southeast Asia during the Industrial Revolution. How did these imperial powers rationalize their dominion over these lands? How did the people of India, Africa, and Southeast Asia respond?</w:t>
      </w:r>
    </w:p>
    <w:p w14:paraId="0A2F053A" w14:textId="77777777" w:rsidR="002108FD" w:rsidRPr="002108FD" w:rsidRDefault="002108FD" w:rsidP="002108FD">
      <w:pPr>
        <w:rPr>
          <w:rFonts w:ascii="Arial" w:hAnsi="Arial" w:cs="Arial"/>
          <w:i/>
          <w:iCs/>
        </w:rPr>
      </w:pPr>
      <w:r w:rsidRPr="002108FD">
        <w:rPr>
          <w:rFonts w:ascii="Arial" w:hAnsi="Arial" w:cs="Arial"/>
          <w:i/>
          <w:iCs/>
        </w:rPr>
        <w:t>2. When confronted with European Imperialism in the 1800s, how did Japan and China respond? Do you see more similarities or differences in these responses? Explain. </w:t>
      </w:r>
    </w:p>
    <w:p w14:paraId="48E8334C" w14:textId="77777777" w:rsidR="002108FD" w:rsidRPr="002108FD" w:rsidRDefault="002108FD" w:rsidP="002108FD">
      <w:pPr>
        <w:rPr>
          <w:rFonts w:ascii="Arial" w:hAnsi="Arial" w:cs="Arial"/>
          <w:i/>
          <w:iCs/>
        </w:rPr>
      </w:pPr>
      <w:r w:rsidRPr="002108FD">
        <w:rPr>
          <w:rFonts w:ascii="Arial" w:hAnsi="Arial" w:cs="Arial"/>
          <w:i/>
          <w:iCs/>
        </w:rPr>
        <w:t>3. There were many causes that led to the outbreak of World War I. If you had to pick ONLY ONE of the factors as being the most significant contributor, which would it be and why?</w:t>
      </w:r>
    </w:p>
    <w:p w14:paraId="0F04D16A" w14:textId="77777777" w:rsidR="002108FD" w:rsidRPr="002108FD" w:rsidRDefault="002108FD" w:rsidP="002108FD">
      <w:pPr>
        <w:rPr>
          <w:rFonts w:ascii="Arial" w:hAnsi="Arial" w:cs="Arial"/>
          <w:i/>
          <w:iCs/>
        </w:rPr>
      </w:pPr>
      <w:r w:rsidRPr="002108FD">
        <w:rPr>
          <w:rFonts w:ascii="Arial" w:hAnsi="Arial" w:cs="Arial"/>
          <w:i/>
          <w:iCs/>
        </w:rPr>
        <w:t>4. How did Nationalism create political change in India, the Middle East, China, and Latin America during the Interwar Years (1919-1939). Did these political changes result in economic or social/cultural change? </w:t>
      </w:r>
    </w:p>
    <w:p w14:paraId="46E28B13" w14:textId="77777777" w:rsidR="002108FD" w:rsidRPr="002108FD" w:rsidRDefault="002108FD" w:rsidP="002108FD">
      <w:pPr>
        <w:rPr>
          <w:rFonts w:ascii="Arial" w:hAnsi="Arial" w:cs="Arial"/>
          <w:i/>
          <w:iCs/>
        </w:rPr>
      </w:pPr>
      <w:r w:rsidRPr="002108FD">
        <w:rPr>
          <w:rFonts w:ascii="Arial" w:hAnsi="Arial" w:cs="Arial"/>
          <w:i/>
          <w:iCs/>
        </w:rPr>
        <w:t>5. What are the features of a totalitarian dictatorship? How did Germany, Russia, and Italy slide into these forms of government just before the outbreak of WWII? What effect did WWII have on the home-front?</w:t>
      </w:r>
    </w:p>
    <w:p w14:paraId="42579795" w14:textId="77777777" w:rsidR="00D15BD5" w:rsidRPr="00CA4671" w:rsidRDefault="00D15BD5">
      <w:pPr>
        <w:rPr>
          <w:rFonts w:ascii="Arial" w:hAnsi="Arial" w:cs="Arial"/>
          <w:i/>
          <w:iCs/>
        </w:rPr>
      </w:pPr>
    </w:p>
    <w:sectPr w:rsidR="00D15BD5" w:rsidRPr="00CA4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yNjQxtDA1MTQ0NTVS0lEKTi0uzszPAykwrAUAUlXp/ywAAAA="/>
  </w:docVars>
  <w:rsids>
    <w:rsidRoot w:val="002108FD"/>
    <w:rsid w:val="002108FD"/>
    <w:rsid w:val="00CA4671"/>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1482"/>
  <w15:chartTrackingRefBased/>
  <w15:docId w15:val="{C2891F49-64EE-4A6A-B1DA-4DE33BC8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2022-05-05T13:36:00Z</dcterms:created>
  <dcterms:modified xsi:type="dcterms:W3CDTF">2022-05-05T13:37:00Z</dcterms:modified>
</cp:coreProperties>
</file>