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BF62" w14:textId="77777777" w:rsidR="008470AE" w:rsidRPr="008470AE" w:rsidRDefault="008470AE" w:rsidP="008470AE">
      <w:pPr>
        <w:numPr>
          <w:ilvl w:val="0"/>
          <w:numId w:val="1"/>
        </w:numPr>
        <w:rPr>
          <w:rFonts w:ascii="Arial" w:hAnsi="Arial" w:cs="Arial"/>
          <w:i/>
          <w:iCs/>
        </w:rPr>
      </w:pPr>
      <w:r w:rsidRPr="008470AE">
        <w:rPr>
          <w:rFonts w:ascii="Arial" w:hAnsi="Arial" w:cs="Arial"/>
          <w:i/>
          <w:iCs/>
        </w:rPr>
        <w:t>Next, choose a diagnostic or screening method (related to your choice from the list of health issues above).  You may use one of the following web sites to locate a screening tool, a scholarly article, or a tool from a professional web site of your choice (for example, from the American Psychological Association). </w:t>
      </w:r>
    </w:p>
    <w:p w14:paraId="286EF1EA" w14:textId="77777777" w:rsidR="008470AE" w:rsidRPr="008470AE" w:rsidRDefault="008470AE" w:rsidP="008470AE">
      <w:pPr>
        <w:rPr>
          <w:rFonts w:ascii="Arial" w:hAnsi="Arial" w:cs="Arial"/>
          <w:i/>
          <w:iCs/>
        </w:rPr>
      </w:pPr>
      <w:r w:rsidRPr="008470AE">
        <w:rPr>
          <w:rFonts w:ascii="Arial" w:hAnsi="Arial" w:cs="Arial"/>
          <w:i/>
          <w:iCs/>
        </w:rPr>
        <w:t>U.S. Preventative Services Task Force (Links to an external site.) (Links to an external site.) </w:t>
      </w:r>
    </w:p>
    <w:p w14:paraId="43435348" w14:textId="77777777" w:rsidR="008470AE" w:rsidRPr="008470AE" w:rsidRDefault="008470AE" w:rsidP="008470AE">
      <w:pPr>
        <w:rPr>
          <w:rFonts w:ascii="Arial" w:hAnsi="Arial" w:cs="Arial"/>
          <w:i/>
          <w:iCs/>
        </w:rPr>
      </w:pPr>
      <w:r w:rsidRPr="008470AE">
        <w:rPr>
          <w:rFonts w:ascii="Arial" w:hAnsi="Arial" w:cs="Arial"/>
          <w:i/>
          <w:iCs/>
        </w:rPr>
        <w:t>Agency for Healthcare Research and Quality (Links to an external site.) (Links to an external site.) </w:t>
      </w:r>
    </w:p>
    <w:p w14:paraId="08DED09E" w14:textId="77777777" w:rsidR="008470AE" w:rsidRPr="008470AE" w:rsidRDefault="008470AE" w:rsidP="008470AE">
      <w:pPr>
        <w:rPr>
          <w:rFonts w:ascii="Arial" w:hAnsi="Arial" w:cs="Arial"/>
          <w:i/>
          <w:iCs/>
        </w:rPr>
      </w:pPr>
      <w:r w:rsidRPr="008470AE">
        <w:rPr>
          <w:rFonts w:ascii="Arial" w:hAnsi="Arial" w:cs="Arial"/>
          <w:i/>
          <w:iCs/>
        </w:rPr>
        <w:t>SAMHSA-HRSA (Links to an external site.) (Links to an external site.) </w:t>
      </w:r>
    </w:p>
    <w:p w14:paraId="66F6009B" w14:textId="77777777" w:rsidR="008470AE" w:rsidRPr="008470AE" w:rsidRDefault="008470AE" w:rsidP="008470AE">
      <w:pPr>
        <w:numPr>
          <w:ilvl w:val="0"/>
          <w:numId w:val="1"/>
        </w:numPr>
        <w:rPr>
          <w:rFonts w:ascii="Arial" w:hAnsi="Arial" w:cs="Arial"/>
          <w:i/>
          <w:iCs/>
        </w:rPr>
      </w:pPr>
      <w:r w:rsidRPr="008470AE">
        <w:rPr>
          <w:rFonts w:ascii="Arial" w:hAnsi="Arial" w:cs="Arial"/>
          <w:i/>
          <w:iCs/>
        </w:rPr>
        <w:t>Reply to the following prompt:  </w:t>
      </w:r>
    </w:p>
    <w:p w14:paraId="068237E4" w14:textId="77777777" w:rsidR="008470AE" w:rsidRPr="008470AE" w:rsidRDefault="008470AE" w:rsidP="008470AE">
      <w:pPr>
        <w:numPr>
          <w:ilvl w:val="1"/>
          <w:numId w:val="1"/>
        </w:numPr>
        <w:rPr>
          <w:rFonts w:ascii="Arial" w:hAnsi="Arial" w:cs="Arial"/>
          <w:i/>
          <w:iCs/>
        </w:rPr>
      </w:pPr>
      <w:r w:rsidRPr="008470AE">
        <w:rPr>
          <w:rFonts w:ascii="Arial" w:hAnsi="Arial" w:cs="Arial"/>
          <w:i/>
          <w:iCs/>
        </w:rPr>
        <w:t>Describe the diagnostic or screening tool selected, its purpose, and what age group it targets.  </w:t>
      </w:r>
    </w:p>
    <w:p w14:paraId="4CA6E9CA" w14:textId="77777777" w:rsidR="008470AE" w:rsidRPr="008470AE" w:rsidRDefault="008470AE" w:rsidP="008470AE">
      <w:pPr>
        <w:numPr>
          <w:ilvl w:val="1"/>
          <w:numId w:val="1"/>
        </w:numPr>
        <w:rPr>
          <w:rFonts w:ascii="Arial" w:hAnsi="Arial" w:cs="Arial"/>
          <w:i/>
          <w:iCs/>
        </w:rPr>
      </w:pPr>
      <w:r w:rsidRPr="008470AE">
        <w:rPr>
          <w:rFonts w:ascii="Arial" w:hAnsi="Arial" w:cs="Arial"/>
          <w:i/>
          <w:iCs/>
        </w:rPr>
        <w:t>Has it been specifically tested in this age group?  </w:t>
      </w:r>
    </w:p>
    <w:p w14:paraId="3A63BA8F" w14:textId="77777777" w:rsidR="008470AE" w:rsidRPr="008470AE" w:rsidRDefault="008470AE" w:rsidP="008470AE">
      <w:pPr>
        <w:numPr>
          <w:ilvl w:val="1"/>
          <w:numId w:val="1"/>
        </w:numPr>
        <w:rPr>
          <w:rFonts w:ascii="Arial" w:hAnsi="Arial" w:cs="Arial"/>
          <w:i/>
          <w:iCs/>
        </w:rPr>
      </w:pPr>
      <w:r w:rsidRPr="008470AE">
        <w:rPr>
          <w:rFonts w:ascii="Arial" w:hAnsi="Arial" w:cs="Arial"/>
          <w:i/>
          <w:iCs/>
        </w:rPr>
        <w:t>Next, discuss the predictive ability of the test. For instance, how do you know the test is reliable and valid? What are the reliability and validity values? What are the predictive values? Is it sensitive to measure what it has been developed to measure, for instance, HIV, or depression in older adults, or Lyme disease? Would you integrate this tool into your advanced practice based on the information you have read about the test, why or why not?</w:t>
      </w:r>
    </w:p>
    <w:p w14:paraId="1EF8C110" w14:textId="77777777" w:rsidR="008470AE" w:rsidRPr="008470AE" w:rsidRDefault="008470AE" w:rsidP="008470AE">
      <w:pPr>
        <w:numPr>
          <w:ilvl w:val="0"/>
          <w:numId w:val="1"/>
        </w:numPr>
        <w:rPr>
          <w:rFonts w:ascii="Arial" w:hAnsi="Arial" w:cs="Arial"/>
          <w:i/>
          <w:iCs/>
        </w:rPr>
      </w:pPr>
      <w:r w:rsidRPr="008470AE">
        <w:rPr>
          <w:rFonts w:ascii="Arial" w:hAnsi="Arial" w:cs="Arial"/>
          <w:i/>
          <w:iCs/>
        </w:rPr>
        <w:t>You should include a minimum of two (2) scholarly articles from the last five (5) years (3 is recommended)</w:t>
      </w:r>
    </w:p>
    <w:p w14:paraId="7302F75D" w14:textId="77777777" w:rsidR="00D15BD5" w:rsidRPr="000F471B" w:rsidRDefault="00D15BD5">
      <w:pPr>
        <w:rPr>
          <w:rFonts w:ascii="Arial" w:hAnsi="Arial" w:cs="Arial"/>
          <w:i/>
          <w:iCs/>
        </w:rPr>
      </w:pPr>
    </w:p>
    <w:sectPr w:rsidR="00D15BD5" w:rsidRPr="000F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152"/>
    <w:multiLevelType w:val="multilevel"/>
    <w:tmpl w:val="941A293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0914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1MDEwNDazNLQ0NzRU0lEKTi0uzszPAykwrAUAuJxplSwAAAA="/>
  </w:docVars>
  <w:rsids>
    <w:rsidRoot w:val="008470AE"/>
    <w:rsid w:val="000F471B"/>
    <w:rsid w:val="008470A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FF36"/>
  <w15:chartTrackingRefBased/>
  <w15:docId w15:val="{5BFFAD54-1D40-4D47-BC4B-AB0194B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2022-05-08T17:20:00Z</dcterms:created>
  <dcterms:modified xsi:type="dcterms:W3CDTF">2022-05-08T17:20:00Z</dcterms:modified>
</cp:coreProperties>
</file>