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707C" w14:textId="2481DD04" w:rsidR="00D15BD5" w:rsidRPr="00096092" w:rsidRDefault="00914E7A">
      <w:pPr>
        <w:rPr>
          <w:rFonts w:ascii="Arial" w:hAnsi="Arial" w:cs="Arial"/>
          <w:i/>
          <w:iCs/>
        </w:rPr>
      </w:pPr>
      <w:r w:rsidRPr="00096092">
        <w:rPr>
          <w:rFonts w:ascii="Arial" w:hAnsi="Arial" w:cs="Arial"/>
          <w:i/>
          <w:iCs/>
        </w:rPr>
        <w:t>Facing Computer Ethics Dilemmas: Comparing Ethical Decision-Making Processes of Students in Computer Science with Non-Computer Science Majors</w:t>
      </w:r>
    </w:p>
    <w:sectPr w:rsidR="00D15BD5" w:rsidRPr="00096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MDY0tjQwMzA2MTVX0lEKTi0uzszPAykwrAUAeAWkzSwAAAA="/>
  </w:docVars>
  <w:rsids>
    <w:rsidRoot w:val="00914E7A"/>
    <w:rsid w:val="00096092"/>
    <w:rsid w:val="00914E7A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D4E9"/>
  <w15:chartTrackingRefBased/>
  <w15:docId w15:val="{8B12871D-86EC-4686-A6A8-F53D8E51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2022-05-08T17:05:00Z</dcterms:created>
  <dcterms:modified xsi:type="dcterms:W3CDTF">2022-05-08T17:05:00Z</dcterms:modified>
</cp:coreProperties>
</file>