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65A8" w14:textId="09799286" w:rsidR="00D15BD5" w:rsidRPr="0029377C" w:rsidRDefault="00CD198C">
      <w:pPr>
        <w:rPr>
          <w:i/>
          <w:iCs/>
        </w:rPr>
      </w:pPr>
      <w:r w:rsidRPr="0029377C">
        <w:rPr>
          <w:i/>
          <w:iCs/>
        </w:rPr>
        <w:t>List three clinical tools available in the EHR and discuss how those benefit the patient and/or the practice.</w:t>
      </w:r>
    </w:p>
    <w:sectPr w:rsidR="00D15BD5" w:rsidRPr="00293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cxMjA2NTI0NTVV0lEKTi0uzszPAykwrAUAsDXpDywAAAA="/>
  </w:docVars>
  <w:rsids>
    <w:rsidRoot w:val="00CD198C"/>
    <w:rsid w:val="0029377C"/>
    <w:rsid w:val="00512566"/>
    <w:rsid w:val="005738FB"/>
    <w:rsid w:val="00CD198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8D18"/>
  <w15:chartTrackingRefBased/>
  <w15:docId w15:val="{2CDE5B02-4AF9-4AD0-AE41-46561E8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4</cp:revision>
  <dcterms:created xsi:type="dcterms:W3CDTF">2022-05-22T15:37:00Z</dcterms:created>
  <dcterms:modified xsi:type="dcterms:W3CDTF">2022-05-22T15:37:00Z</dcterms:modified>
</cp:coreProperties>
</file>