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7E94" w14:textId="77777777" w:rsidR="007048BC" w:rsidRPr="007048BC" w:rsidRDefault="007048BC" w:rsidP="007B686A">
      <w:pPr>
        <w:spacing w:line="360" w:lineRule="auto"/>
        <w:rPr>
          <w:rFonts w:ascii="Arial" w:hAnsi="Arial" w:cs="Arial"/>
          <w:i/>
          <w:iCs/>
        </w:rPr>
      </w:pPr>
      <w:r w:rsidRPr="007048BC">
        <w:rPr>
          <w:rFonts w:ascii="Arial" w:hAnsi="Arial" w:cs="Arial"/>
          <w:i/>
          <w:iCs/>
        </w:rPr>
        <w:t>Overview</w:t>
      </w:r>
    </w:p>
    <w:p w14:paraId="6D1FB95F" w14:textId="77777777" w:rsidR="007048BC" w:rsidRPr="007048BC" w:rsidRDefault="007048BC" w:rsidP="007B686A">
      <w:pPr>
        <w:spacing w:line="360" w:lineRule="auto"/>
        <w:rPr>
          <w:rFonts w:ascii="Arial" w:hAnsi="Arial" w:cs="Arial"/>
          <w:i/>
          <w:iCs/>
        </w:rPr>
      </w:pPr>
      <w:r w:rsidRPr="007048BC">
        <w:rPr>
          <w:rFonts w:ascii="Arial" w:hAnsi="Arial" w:cs="Arial"/>
          <w:i/>
          <w:iCs/>
        </w:rPr>
        <w:t xml:space="preserve">Although their self-awareness is limited, </w:t>
      </w:r>
      <w:proofErr w:type="spellStart"/>
      <w:r w:rsidRPr="007048BC">
        <w:rPr>
          <w:rFonts w:ascii="Arial" w:hAnsi="Arial" w:cs="Arial"/>
          <w:i/>
          <w:iCs/>
        </w:rPr>
        <w:t>newborns</w:t>
      </w:r>
      <w:proofErr w:type="spellEnd"/>
      <w:r w:rsidRPr="007048BC">
        <w:rPr>
          <w:rFonts w:ascii="Arial" w:hAnsi="Arial" w:cs="Arial"/>
          <w:i/>
          <w:iCs/>
        </w:rPr>
        <w:t xml:space="preserve"> demonstrate some degree of it; this can be observed in the rooting response and what triggers it. From their earliest moments of life, </w:t>
      </w:r>
      <w:proofErr w:type="spellStart"/>
      <w:r w:rsidRPr="007048BC">
        <w:rPr>
          <w:rFonts w:ascii="Arial" w:hAnsi="Arial" w:cs="Arial"/>
          <w:i/>
          <w:iCs/>
        </w:rPr>
        <w:t>newborns</w:t>
      </w:r>
      <w:proofErr w:type="spellEnd"/>
      <w:r w:rsidRPr="007048BC">
        <w:rPr>
          <w:rFonts w:ascii="Arial" w:hAnsi="Arial" w:cs="Arial"/>
          <w:i/>
          <w:iCs/>
        </w:rPr>
        <w:t xml:space="preserve"> learn that their own crying may result in the attention of a caretaker on a continuous, interval, or ratio reinforcement schedule. This conditioning process, which involves a stimulus and a response, represents the fundamental basis of classical conditioning. Likewise, small children may get teased by their classmates or scolded by a teacher for picking their noses, causing them to refrain from engaging in the </w:t>
      </w:r>
      <w:proofErr w:type="spellStart"/>
      <w:r w:rsidRPr="007048BC">
        <w:rPr>
          <w:rFonts w:ascii="Arial" w:hAnsi="Arial" w:cs="Arial"/>
          <w:i/>
          <w:iCs/>
        </w:rPr>
        <w:t>behavior</w:t>
      </w:r>
      <w:proofErr w:type="spellEnd"/>
      <w:r w:rsidRPr="007048BC">
        <w:rPr>
          <w:rFonts w:ascii="Arial" w:hAnsi="Arial" w:cs="Arial"/>
          <w:i/>
          <w:iCs/>
        </w:rPr>
        <w:t xml:space="preserve"> in front of others. This associative learning process, or operant conditioning, continues throughout the life span.</w:t>
      </w:r>
    </w:p>
    <w:p w14:paraId="751767E5" w14:textId="77777777" w:rsidR="007048BC" w:rsidRPr="007048BC" w:rsidRDefault="007048BC" w:rsidP="007B686A">
      <w:pPr>
        <w:spacing w:line="360" w:lineRule="auto"/>
        <w:rPr>
          <w:rFonts w:ascii="Arial" w:hAnsi="Arial" w:cs="Arial"/>
          <w:i/>
          <w:iCs/>
        </w:rPr>
      </w:pPr>
      <w:r w:rsidRPr="007048BC">
        <w:rPr>
          <w:rFonts w:ascii="Arial" w:hAnsi="Arial" w:cs="Arial"/>
          <w:i/>
          <w:iCs/>
        </w:rPr>
        <w:t xml:space="preserve">These scenarios suggest that our self-awareness and self-regulation have social origins, which are influenced by our environment and experiences. Self-awareness, understanding what affects our </w:t>
      </w:r>
      <w:proofErr w:type="spellStart"/>
      <w:r w:rsidRPr="007048BC">
        <w:rPr>
          <w:rFonts w:ascii="Arial" w:hAnsi="Arial" w:cs="Arial"/>
          <w:i/>
          <w:iCs/>
        </w:rPr>
        <w:t>behaviors</w:t>
      </w:r>
      <w:proofErr w:type="spellEnd"/>
      <w:r w:rsidRPr="007048BC">
        <w:rPr>
          <w:rFonts w:ascii="Arial" w:hAnsi="Arial" w:cs="Arial"/>
          <w:i/>
          <w:iCs/>
        </w:rPr>
        <w:t xml:space="preserve">, enables us not only to build upon our strengths, but to identify opportunities to improve upon those strengths. Self-regulation, the ability to control our emotions, thoughts, and </w:t>
      </w:r>
      <w:proofErr w:type="spellStart"/>
      <w:r w:rsidRPr="007048BC">
        <w:rPr>
          <w:rFonts w:ascii="Arial" w:hAnsi="Arial" w:cs="Arial"/>
          <w:i/>
          <w:iCs/>
        </w:rPr>
        <w:t>behaviors</w:t>
      </w:r>
      <w:proofErr w:type="spellEnd"/>
      <w:r w:rsidRPr="007048BC">
        <w:rPr>
          <w:rFonts w:ascii="Arial" w:hAnsi="Arial" w:cs="Arial"/>
          <w:i/>
          <w:iCs/>
        </w:rPr>
        <w:t xml:space="preserve">, enables us to learn new </w:t>
      </w:r>
      <w:proofErr w:type="spellStart"/>
      <w:r w:rsidRPr="007048BC">
        <w:rPr>
          <w:rFonts w:ascii="Arial" w:hAnsi="Arial" w:cs="Arial"/>
          <w:i/>
          <w:iCs/>
        </w:rPr>
        <w:t>behaviors</w:t>
      </w:r>
      <w:proofErr w:type="spellEnd"/>
      <w:r w:rsidRPr="007048BC">
        <w:rPr>
          <w:rFonts w:ascii="Arial" w:hAnsi="Arial" w:cs="Arial"/>
          <w:i/>
          <w:iCs/>
        </w:rPr>
        <w:t xml:space="preserve"> and change existing ones. Recall that both self-awareness and self-regulation are elements of emotional intelligence (EI).</w:t>
      </w:r>
    </w:p>
    <w:p w14:paraId="1DF9BC19" w14:textId="77777777" w:rsidR="007048BC" w:rsidRPr="007048BC" w:rsidRDefault="007048BC" w:rsidP="007B686A">
      <w:pPr>
        <w:spacing w:line="360" w:lineRule="auto"/>
        <w:rPr>
          <w:rFonts w:ascii="Arial" w:hAnsi="Arial" w:cs="Arial"/>
          <w:i/>
          <w:iCs/>
        </w:rPr>
      </w:pPr>
      <w:r w:rsidRPr="007048BC">
        <w:rPr>
          <w:rFonts w:ascii="Arial" w:hAnsi="Arial" w:cs="Arial"/>
          <w:i/>
          <w:iCs/>
        </w:rPr>
        <w:t>Prompt</w:t>
      </w:r>
    </w:p>
    <w:p w14:paraId="10B1C0F5" w14:textId="77777777" w:rsidR="007048BC" w:rsidRPr="007048BC" w:rsidRDefault="007048BC" w:rsidP="007B686A">
      <w:pPr>
        <w:spacing w:line="360" w:lineRule="auto"/>
        <w:rPr>
          <w:rFonts w:ascii="Arial" w:hAnsi="Arial" w:cs="Arial"/>
          <w:i/>
          <w:iCs/>
        </w:rPr>
      </w:pPr>
    </w:p>
    <w:p w14:paraId="0E44417C" w14:textId="77777777" w:rsidR="007048BC" w:rsidRPr="007048BC" w:rsidRDefault="007048BC" w:rsidP="007B686A">
      <w:pPr>
        <w:spacing w:line="360" w:lineRule="auto"/>
        <w:rPr>
          <w:rFonts w:ascii="Arial" w:hAnsi="Arial" w:cs="Arial"/>
          <w:i/>
          <w:iCs/>
        </w:rPr>
      </w:pPr>
      <w:r w:rsidRPr="007048BC">
        <w:rPr>
          <w:rFonts w:ascii="Arial" w:hAnsi="Arial" w:cs="Arial"/>
          <w:i/>
          <w:iCs/>
        </w:rPr>
        <w:t xml:space="preserve">In order to better understand the principles of </w:t>
      </w:r>
      <w:proofErr w:type="spellStart"/>
      <w:r w:rsidRPr="007048BC">
        <w:rPr>
          <w:rFonts w:ascii="Arial" w:hAnsi="Arial" w:cs="Arial"/>
          <w:i/>
          <w:iCs/>
        </w:rPr>
        <w:t>behaviorism</w:t>
      </w:r>
      <w:proofErr w:type="spellEnd"/>
      <w:r w:rsidRPr="007048BC">
        <w:rPr>
          <w:rFonts w:ascii="Arial" w:hAnsi="Arial" w:cs="Arial"/>
          <w:i/>
          <w:iCs/>
        </w:rPr>
        <w:t>, you will review the overview as well as thoughtfully apply theory to your lived experiences to complete the Module Three Activity Template. In the template, you must address each of the following rubric criteria with a minimum of 4 to 5 sentences.</w:t>
      </w:r>
    </w:p>
    <w:p w14:paraId="6B90FAA6" w14:textId="77777777" w:rsidR="007048BC" w:rsidRPr="007048BC" w:rsidRDefault="007048BC" w:rsidP="007B686A">
      <w:pPr>
        <w:numPr>
          <w:ilvl w:val="0"/>
          <w:numId w:val="1"/>
        </w:numPr>
        <w:spacing w:line="360" w:lineRule="auto"/>
        <w:rPr>
          <w:rFonts w:ascii="Arial" w:hAnsi="Arial" w:cs="Arial"/>
          <w:i/>
          <w:iCs/>
        </w:rPr>
      </w:pPr>
      <w:r w:rsidRPr="007048BC">
        <w:rPr>
          <w:rFonts w:ascii="Arial" w:hAnsi="Arial" w:cs="Arial"/>
          <w:i/>
          <w:iCs/>
        </w:rPr>
        <w:t xml:space="preserve">Describe a specific </w:t>
      </w:r>
      <w:proofErr w:type="spellStart"/>
      <w:r w:rsidRPr="007048BC">
        <w:rPr>
          <w:rFonts w:ascii="Arial" w:hAnsi="Arial" w:cs="Arial"/>
          <w:i/>
          <w:iCs/>
        </w:rPr>
        <w:t>behavior</w:t>
      </w:r>
      <w:proofErr w:type="spellEnd"/>
      <w:r w:rsidRPr="007048BC">
        <w:rPr>
          <w:rFonts w:ascii="Arial" w:hAnsi="Arial" w:cs="Arial"/>
          <w:i/>
          <w:iCs/>
        </w:rPr>
        <w:t xml:space="preserve"> that you </w:t>
      </w:r>
      <w:r w:rsidRPr="007048BC">
        <w:rPr>
          <w:rFonts w:ascii="Arial" w:hAnsi="Arial" w:cs="Arial"/>
          <w:b/>
          <w:bCs/>
          <w:i/>
          <w:iCs/>
        </w:rPr>
        <w:t>learned</w:t>
      </w:r>
      <w:r w:rsidRPr="007048BC">
        <w:rPr>
          <w:rFonts w:ascii="Arial" w:hAnsi="Arial" w:cs="Arial"/>
          <w:i/>
          <w:iCs/>
        </w:rPr>
        <w:t> in response to an external stimulus. Address the following in your response:</w:t>
      </w:r>
    </w:p>
    <w:p w14:paraId="33ECB2E2" w14:textId="77777777" w:rsidR="007048BC" w:rsidRPr="007048BC" w:rsidRDefault="007048BC" w:rsidP="007B686A">
      <w:pPr>
        <w:numPr>
          <w:ilvl w:val="1"/>
          <w:numId w:val="1"/>
        </w:numPr>
        <w:spacing w:line="360" w:lineRule="auto"/>
        <w:rPr>
          <w:rFonts w:ascii="Arial" w:hAnsi="Arial" w:cs="Arial"/>
          <w:i/>
          <w:iCs/>
        </w:rPr>
      </w:pPr>
      <w:r w:rsidRPr="007048BC">
        <w:rPr>
          <w:rFonts w:ascii="Arial" w:hAnsi="Arial" w:cs="Arial"/>
          <w:i/>
          <w:iCs/>
        </w:rPr>
        <w:t xml:space="preserve">What external stimulus affected your </w:t>
      </w:r>
      <w:proofErr w:type="spellStart"/>
      <w:r w:rsidRPr="007048BC">
        <w:rPr>
          <w:rFonts w:ascii="Arial" w:hAnsi="Arial" w:cs="Arial"/>
          <w:i/>
          <w:iCs/>
        </w:rPr>
        <w:t>behavior</w:t>
      </w:r>
      <w:proofErr w:type="spellEnd"/>
      <w:r w:rsidRPr="007048BC">
        <w:rPr>
          <w:rFonts w:ascii="Arial" w:hAnsi="Arial" w:cs="Arial"/>
          <w:i/>
          <w:iCs/>
        </w:rPr>
        <w:t>?</w:t>
      </w:r>
    </w:p>
    <w:p w14:paraId="1A975641" w14:textId="77777777" w:rsidR="007048BC" w:rsidRPr="007048BC" w:rsidRDefault="007048BC" w:rsidP="007B686A">
      <w:pPr>
        <w:numPr>
          <w:ilvl w:val="1"/>
          <w:numId w:val="1"/>
        </w:numPr>
        <w:spacing w:line="360" w:lineRule="auto"/>
        <w:rPr>
          <w:rFonts w:ascii="Arial" w:hAnsi="Arial" w:cs="Arial"/>
          <w:i/>
          <w:iCs/>
        </w:rPr>
      </w:pPr>
      <w:r w:rsidRPr="007048BC">
        <w:rPr>
          <w:rFonts w:ascii="Arial" w:hAnsi="Arial" w:cs="Arial"/>
          <w:i/>
          <w:iCs/>
        </w:rPr>
        <w:t xml:space="preserve">Were you aware that your </w:t>
      </w:r>
      <w:proofErr w:type="spellStart"/>
      <w:r w:rsidRPr="007048BC">
        <w:rPr>
          <w:rFonts w:ascii="Arial" w:hAnsi="Arial" w:cs="Arial"/>
          <w:i/>
          <w:iCs/>
        </w:rPr>
        <w:t>behavior</w:t>
      </w:r>
      <w:proofErr w:type="spellEnd"/>
      <w:r w:rsidRPr="007048BC">
        <w:rPr>
          <w:rFonts w:ascii="Arial" w:hAnsi="Arial" w:cs="Arial"/>
          <w:i/>
          <w:iCs/>
        </w:rPr>
        <w:t xml:space="preserve"> was being influenced by the stimulus? If so, how did you know?</w:t>
      </w:r>
    </w:p>
    <w:p w14:paraId="3AD4C066" w14:textId="77777777" w:rsidR="007048BC" w:rsidRPr="007048BC" w:rsidRDefault="007048BC" w:rsidP="007B686A">
      <w:pPr>
        <w:numPr>
          <w:ilvl w:val="0"/>
          <w:numId w:val="1"/>
        </w:numPr>
        <w:spacing w:line="360" w:lineRule="auto"/>
        <w:rPr>
          <w:rFonts w:ascii="Arial" w:hAnsi="Arial" w:cs="Arial"/>
          <w:i/>
          <w:iCs/>
        </w:rPr>
      </w:pPr>
      <w:r w:rsidRPr="007048BC">
        <w:rPr>
          <w:rFonts w:ascii="Arial" w:hAnsi="Arial" w:cs="Arial"/>
          <w:i/>
          <w:iCs/>
        </w:rPr>
        <w:t>Explain whether the </w:t>
      </w:r>
      <w:r w:rsidRPr="007048BC">
        <w:rPr>
          <w:rFonts w:ascii="Arial" w:hAnsi="Arial" w:cs="Arial"/>
          <w:b/>
          <w:bCs/>
          <w:i/>
          <w:iCs/>
        </w:rPr>
        <w:t xml:space="preserve">conditioned </w:t>
      </w:r>
      <w:proofErr w:type="spellStart"/>
      <w:r w:rsidRPr="007048BC">
        <w:rPr>
          <w:rFonts w:ascii="Arial" w:hAnsi="Arial" w:cs="Arial"/>
          <w:b/>
          <w:bCs/>
          <w:i/>
          <w:iCs/>
        </w:rPr>
        <w:t>behavior</w:t>
      </w:r>
      <w:proofErr w:type="spellEnd"/>
      <w:r w:rsidRPr="007048BC">
        <w:rPr>
          <w:rFonts w:ascii="Arial" w:hAnsi="Arial" w:cs="Arial"/>
          <w:i/>
          <w:iCs/>
        </w:rPr>
        <w:t> was positive or negative.</w:t>
      </w:r>
    </w:p>
    <w:p w14:paraId="0EE5D928" w14:textId="77777777" w:rsidR="007048BC" w:rsidRPr="007048BC" w:rsidRDefault="007048BC" w:rsidP="007B686A">
      <w:pPr>
        <w:numPr>
          <w:ilvl w:val="1"/>
          <w:numId w:val="1"/>
        </w:numPr>
        <w:spacing w:line="360" w:lineRule="auto"/>
        <w:rPr>
          <w:rFonts w:ascii="Arial" w:hAnsi="Arial" w:cs="Arial"/>
          <w:i/>
          <w:iCs/>
        </w:rPr>
      </w:pPr>
      <w:r w:rsidRPr="007048BC">
        <w:rPr>
          <w:rFonts w:ascii="Arial" w:hAnsi="Arial" w:cs="Arial"/>
          <w:i/>
          <w:iCs/>
        </w:rPr>
        <w:t xml:space="preserve">If positive, in what ways can you continue to reinforce this </w:t>
      </w:r>
      <w:proofErr w:type="spellStart"/>
      <w:r w:rsidRPr="007048BC">
        <w:rPr>
          <w:rFonts w:ascii="Arial" w:hAnsi="Arial" w:cs="Arial"/>
          <w:i/>
          <w:iCs/>
        </w:rPr>
        <w:t>behavior</w:t>
      </w:r>
      <w:proofErr w:type="spellEnd"/>
      <w:r w:rsidRPr="007048BC">
        <w:rPr>
          <w:rFonts w:ascii="Arial" w:hAnsi="Arial" w:cs="Arial"/>
          <w:i/>
          <w:iCs/>
        </w:rPr>
        <w:t>?</w:t>
      </w:r>
    </w:p>
    <w:p w14:paraId="22C88DAD" w14:textId="77777777" w:rsidR="007048BC" w:rsidRPr="007048BC" w:rsidRDefault="007048BC" w:rsidP="007B686A">
      <w:pPr>
        <w:numPr>
          <w:ilvl w:val="1"/>
          <w:numId w:val="1"/>
        </w:numPr>
        <w:spacing w:line="360" w:lineRule="auto"/>
        <w:rPr>
          <w:rFonts w:ascii="Arial" w:hAnsi="Arial" w:cs="Arial"/>
          <w:i/>
          <w:iCs/>
        </w:rPr>
      </w:pPr>
      <w:r w:rsidRPr="007048BC">
        <w:rPr>
          <w:rFonts w:ascii="Arial" w:hAnsi="Arial" w:cs="Arial"/>
          <w:i/>
          <w:iCs/>
        </w:rPr>
        <w:lastRenderedPageBreak/>
        <w:t xml:space="preserve">If negative, what are some steps you can take to change this </w:t>
      </w:r>
      <w:proofErr w:type="spellStart"/>
      <w:r w:rsidRPr="007048BC">
        <w:rPr>
          <w:rFonts w:ascii="Arial" w:hAnsi="Arial" w:cs="Arial"/>
          <w:i/>
          <w:iCs/>
        </w:rPr>
        <w:t>behavior</w:t>
      </w:r>
      <w:proofErr w:type="spellEnd"/>
      <w:r w:rsidRPr="007048BC">
        <w:rPr>
          <w:rFonts w:ascii="Arial" w:hAnsi="Arial" w:cs="Arial"/>
          <w:i/>
          <w:iCs/>
        </w:rPr>
        <w:t>?</w:t>
      </w:r>
    </w:p>
    <w:p w14:paraId="02EFFDE4" w14:textId="77777777" w:rsidR="007048BC" w:rsidRPr="007048BC" w:rsidRDefault="007048BC" w:rsidP="007B686A">
      <w:pPr>
        <w:numPr>
          <w:ilvl w:val="0"/>
          <w:numId w:val="1"/>
        </w:numPr>
        <w:spacing w:line="360" w:lineRule="auto"/>
        <w:rPr>
          <w:rFonts w:ascii="Arial" w:hAnsi="Arial" w:cs="Arial"/>
          <w:i/>
          <w:iCs/>
        </w:rPr>
      </w:pPr>
      <w:r w:rsidRPr="007048BC">
        <w:rPr>
          <w:rFonts w:ascii="Arial" w:hAnsi="Arial" w:cs="Arial"/>
          <w:i/>
          <w:iCs/>
        </w:rPr>
        <w:t xml:space="preserve">Describe a specific </w:t>
      </w:r>
      <w:proofErr w:type="spellStart"/>
      <w:r w:rsidRPr="007048BC">
        <w:rPr>
          <w:rFonts w:ascii="Arial" w:hAnsi="Arial" w:cs="Arial"/>
          <w:i/>
          <w:iCs/>
        </w:rPr>
        <w:t>behavior</w:t>
      </w:r>
      <w:proofErr w:type="spellEnd"/>
      <w:r w:rsidRPr="007048BC">
        <w:rPr>
          <w:rFonts w:ascii="Arial" w:hAnsi="Arial" w:cs="Arial"/>
          <w:i/>
          <w:iCs/>
        </w:rPr>
        <w:t xml:space="preserve"> that you changed in </w:t>
      </w:r>
      <w:r w:rsidRPr="007048BC">
        <w:rPr>
          <w:rFonts w:ascii="Arial" w:hAnsi="Arial" w:cs="Arial"/>
          <w:b/>
          <w:bCs/>
          <w:i/>
          <w:iCs/>
        </w:rPr>
        <w:t>response</w:t>
      </w:r>
      <w:r w:rsidRPr="007048BC">
        <w:rPr>
          <w:rFonts w:ascii="Arial" w:hAnsi="Arial" w:cs="Arial"/>
          <w:i/>
          <w:iCs/>
        </w:rPr>
        <w:t> to an external stimulus. Address the following in your response:</w:t>
      </w:r>
    </w:p>
    <w:p w14:paraId="4BEBD7B6" w14:textId="77777777" w:rsidR="007048BC" w:rsidRPr="007048BC" w:rsidRDefault="007048BC" w:rsidP="007B686A">
      <w:pPr>
        <w:numPr>
          <w:ilvl w:val="1"/>
          <w:numId w:val="1"/>
        </w:numPr>
        <w:spacing w:line="360" w:lineRule="auto"/>
        <w:rPr>
          <w:rFonts w:ascii="Arial" w:hAnsi="Arial" w:cs="Arial"/>
          <w:i/>
          <w:iCs/>
        </w:rPr>
      </w:pPr>
      <w:r w:rsidRPr="007048BC">
        <w:rPr>
          <w:rFonts w:ascii="Arial" w:hAnsi="Arial" w:cs="Arial"/>
          <w:i/>
          <w:iCs/>
        </w:rPr>
        <w:t xml:space="preserve">What external stimulus affected your </w:t>
      </w:r>
      <w:proofErr w:type="spellStart"/>
      <w:r w:rsidRPr="007048BC">
        <w:rPr>
          <w:rFonts w:ascii="Arial" w:hAnsi="Arial" w:cs="Arial"/>
          <w:i/>
          <w:iCs/>
        </w:rPr>
        <w:t>behavior</w:t>
      </w:r>
      <w:proofErr w:type="spellEnd"/>
      <w:r w:rsidRPr="007048BC">
        <w:rPr>
          <w:rFonts w:ascii="Arial" w:hAnsi="Arial" w:cs="Arial"/>
          <w:i/>
          <w:iCs/>
        </w:rPr>
        <w:t>?</w:t>
      </w:r>
    </w:p>
    <w:p w14:paraId="31BF50B0" w14:textId="77777777" w:rsidR="007048BC" w:rsidRPr="007048BC" w:rsidRDefault="007048BC" w:rsidP="007B686A">
      <w:pPr>
        <w:numPr>
          <w:ilvl w:val="1"/>
          <w:numId w:val="1"/>
        </w:numPr>
        <w:spacing w:line="360" w:lineRule="auto"/>
        <w:rPr>
          <w:rFonts w:ascii="Arial" w:hAnsi="Arial" w:cs="Arial"/>
          <w:i/>
          <w:iCs/>
        </w:rPr>
      </w:pPr>
      <w:r w:rsidRPr="007048BC">
        <w:rPr>
          <w:rFonts w:ascii="Arial" w:hAnsi="Arial" w:cs="Arial"/>
          <w:i/>
          <w:iCs/>
        </w:rPr>
        <w:t xml:space="preserve">Were you aware that your </w:t>
      </w:r>
      <w:proofErr w:type="spellStart"/>
      <w:r w:rsidRPr="007048BC">
        <w:rPr>
          <w:rFonts w:ascii="Arial" w:hAnsi="Arial" w:cs="Arial"/>
          <w:i/>
          <w:iCs/>
        </w:rPr>
        <w:t>behavior</w:t>
      </w:r>
      <w:proofErr w:type="spellEnd"/>
      <w:r w:rsidRPr="007048BC">
        <w:rPr>
          <w:rFonts w:ascii="Arial" w:hAnsi="Arial" w:cs="Arial"/>
          <w:i/>
          <w:iCs/>
        </w:rPr>
        <w:t xml:space="preserve"> was being influenced by the stimulus? If so, how did you know?</w:t>
      </w:r>
    </w:p>
    <w:p w14:paraId="13874C2D" w14:textId="77777777" w:rsidR="007048BC" w:rsidRPr="007048BC" w:rsidRDefault="007048BC" w:rsidP="007B686A">
      <w:pPr>
        <w:numPr>
          <w:ilvl w:val="0"/>
          <w:numId w:val="1"/>
        </w:numPr>
        <w:spacing w:line="360" w:lineRule="auto"/>
        <w:rPr>
          <w:rFonts w:ascii="Arial" w:hAnsi="Arial" w:cs="Arial"/>
          <w:i/>
          <w:iCs/>
        </w:rPr>
      </w:pPr>
      <w:r w:rsidRPr="007048BC">
        <w:rPr>
          <w:rFonts w:ascii="Arial" w:hAnsi="Arial" w:cs="Arial"/>
          <w:i/>
          <w:iCs/>
        </w:rPr>
        <w:t>Explain whether the </w:t>
      </w:r>
      <w:r w:rsidRPr="007048BC">
        <w:rPr>
          <w:rFonts w:ascii="Arial" w:hAnsi="Arial" w:cs="Arial"/>
          <w:b/>
          <w:bCs/>
          <w:i/>
          <w:iCs/>
        </w:rPr>
        <w:t xml:space="preserve">change in </w:t>
      </w:r>
      <w:proofErr w:type="spellStart"/>
      <w:r w:rsidRPr="007048BC">
        <w:rPr>
          <w:rFonts w:ascii="Arial" w:hAnsi="Arial" w:cs="Arial"/>
          <w:b/>
          <w:bCs/>
          <w:i/>
          <w:iCs/>
        </w:rPr>
        <w:t>behavior</w:t>
      </w:r>
      <w:proofErr w:type="spellEnd"/>
      <w:r w:rsidRPr="007048BC">
        <w:rPr>
          <w:rFonts w:ascii="Arial" w:hAnsi="Arial" w:cs="Arial"/>
          <w:i/>
          <w:iCs/>
        </w:rPr>
        <w:t> was positive or negative.</w:t>
      </w:r>
    </w:p>
    <w:p w14:paraId="488224D4" w14:textId="77777777" w:rsidR="007048BC" w:rsidRPr="007048BC" w:rsidRDefault="007048BC" w:rsidP="007B686A">
      <w:pPr>
        <w:numPr>
          <w:ilvl w:val="1"/>
          <w:numId w:val="1"/>
        </w:numPr>
        <w:spacing w:line="360" w:lineRule="auto"/>
        <w:rPr>
          <w:rFonts w:ascii="Arial" w:hAnsi="Arial" w:cs="Arial"/>
          <w:i/>
          <w:iCs/>
        </w:rPr>
      </w:pPr>
      <w:r w:rsidRPr="007048BC">
        <w:rPr>
          <w:rFonts w:ascii="Arial" w:hAnsi="Arial" w:cs="Arial"/>
          <w:i/>
          <w:iCs/>
        </w:rPr>
        <w:t xml:space="preserve">If positive, in what ways can you continue to reinforce this </w:t>
      </w:r>
      <w:proofErr w:type="spellStart"/>
      <w:r w:rsidRPr="007048BC">
        <w:rPr>
          <w:rFonts w:ascii="Arial" w:hAnsi="Arial" w:cs="Arial"/>
          <w:i/>
          <w:iCs/>
        </w:rPr>
        <w:t>behavior</w:t>
      </w:r>
      <w:proofErr w:type="spellEnd"/>
      <w:r w:rsidRPr="007048BC">
        <w:rPr>
          <w:rFonts w:ascii="Arial" w:hAnsi="Arial" w:cs="Arial"/>
          <w:i/>
          <w:iCs/>
        </w:rPr>
        <w:t>?</w:t>
      </w:r>
    </w:p>
    <w:p w14:paraId="43CBA19F" w14:textId="77777777" w:rsidR="007048BC" w:rsidRPr="007048BC" w:rsidRDefault="007048BC" w:rsidP="007B686A">
      <w:pPr>
        <w:numPr>
          <w:ilvl w:val="1"/>
          <w:numId w:val="1"/>
        </w:numPr>
        <w:spacing w:line="360" w:lineRule="auto"/>
        <w:rPr>
          <w:rFonts w:ascii="Arial" w:hAnsi="Arial" w:cs="Arial"/>
          <w:i/>
          <w:iCs/>
        </w:rPr>
      </w:pPr>
      <w:r w:rsidRPr="007048BC">
        <w:rPr>
          <w:rFonts w:ascii="Arial" w:hAnsi="Arial" w:cs="Arial"/>
          <w:i/>
          <w:iCs/>
        </w:rPr>
        <w:t xml:space="preserve">If negative, and if it is something that you would like to change again, what are some steps you can take to change this </w:t>
      </w:r>
      <w:proofErr w:type="spellStart"/>
      <w:r w:rsidRPr="007048BC">
        <w:rPr>
          <w:rFonts w:ascii="Arial" w:hAnsi="Arial" w:cs="Arial"/>
          <w:i/>
          <w:iCs/>
        </w:rPr>
        <w:t>behavior</w:t>
      </w:r>
      <w:proofErr w:type="spellEnd"/>
      <w:r w:rsidRPr="007048BC">
        <w:rPr>
          <w:rFonts w:ascii="Arial" w:hAnsi="Arial" w:cs="Arial"/>
          <w:i/>
          <w:iCs/>
        </w:rPr>
        <w:t>?</w:t>
      </w:r>
    </w:p>
    <w:p w14:paraId="76042AF9" w14:textId="77777777" w:rsidR="007048BC" w:rsidRPr="007048BC" w:rsidRDefault="007048BC" w:rsidP="007B686A">
      <w:pPr>
        <w:numPr>
          <w:ilvl w:val="0"/>
          <w:numId w:val="1"/>
        </w:numPr>
        <w:spacing w:line="360" w:lineRule="auto"/>
        <w:rPr>
          <w:rFonts w:ascii="Arial" w:hAnsi="Arial" w:cs="Arial"/>
          <w:i/>
          <w:iCs/>
        </w:rPr>
      </w:pPr>
      <w:r w:rsidRPr="007048BC">
        <w:rPr>
          <w:rFonts w:ascii="Arial" w:hAnsi="Arial" w:cs="Arial"/>
          <w:i/>
          <w:iCs/>
        </w:rPr>
        <w:t xml:space="preserve">Explain why one of the </w:t>
      </w:r>
      <w:proofErr w:type="spellStart"/>
      <w:r w:rsidRPr="007048BC">
        <w:rPr>
          <w:rFonts w:ascii="Arial" w:hAnsi="Arial" w:cs="Arial"/>
          <w:i/>
          <w:iCs/>
        </w:rPr>
        <w:t>behaviors</w:t>
      </w:r>
      <w:proofErr w:type="spellEnd"/>
      <w:r w:rsidRPr="007048BC">
        <w:rPr>
          <w:rFonts w:ascii="Arial" w:hAnsi="Arial" w:cs="Arial"/>
          <w:i/>
          <w:iCs/>
        </w:rPr>
        <w:t xml:space="preserve"> described above is an </w:t>
      </w:r>
      <w:r w:rsidRPr="007048BC">
        <w:rPr>
          <w:rFonts w:ascii="Arial" w:hAnsi="Arial" w:cs="Arial"/>
          <w:b/>
          <w:bCs/>
          <w:i/>
          <w:iCs/>
        </w:rPr>
        <w:t>example</w:t>
      </w:r>
      <w:r w:rsidRPr="007048BC">
        <w:rPr>
          <w:rFonts w:ascii="Arial" w:hAnsi="Arial" w:cs="Arial"/>
          <w:i/>
          <w:iCs/>
        </w:rPr>
        <w:t> of classical conditioning (Watson), operant conditioning (Skinner), or neither of these. Address the following in your response:</w:t>
      </w:r>
    </w:p>
    <w:p w14:paraId="18F186F9" w14:textId="77777777" w:rsidR="007048BC" w:rsidRPr="007048BC" w:rsidRDefault="007048BC" w:rsidP="007B686A">
      <w:pPr>
        <w:numPr>
          <w:ilvl w:val="1"/>
          <w:numId w:val="1"/>
        </w:numPr>
        <w:spacing w:line="360" w:lineRule="auto"/>
        <w:rPr>
          <w:rFonts w:ascii="Arial" w:hAnsi="Arial" w:cs="Arial"/>
          <w:i/>
          <w:iCs/>
        </w:rPr>
      </w:pPr>
      <w:r w:rsidRPr="007048BC">
        <w:rPr>
          <w:rFonts w:ascii="Arial" w:hAnsi="Arial" w:cs="Arial"/>
          <w:i/>
          <w:iCs/>
        </w:rPr>
        <w:t>If one of the above types of conditioning applies to your example, which specific features helped you to identify it?</w:t>
      </w:r>
    </w:p>
    <w:p w14:paraId="04D3C352" w14:textId="77777777" w:rsidR="007048BC" w:rsidRPr="007048BC" w:rsidRDefault="007048BC" w:rsidP="007B686A">
      <w:pPr>
        <w:numPr>
          <w:ilvl w:val="1"/>
          <w:numId w:val="1"/>
        </w:numPr>
        <w:spacing w:line="360" w:lineRule="auto"/>
        <w:rPr>
          <w:rFonts w:ascii="Arial" w:hAnsi="Arial" w:cs="Arial"/>
          <w:i/>
          <w:iCs/>
        </w:rPr>
      </w:pPr>
      <w:r w:rsidRPr="007048BC">
        <w:rPr>
          <w:rFonts w:ascii="Arial" w:hAnsi="Arial" w:cs="Arial"/>
          <w:i/>
          <w:iCs/>
        </w:rPr>
        <w:t xml:space="preserve">Explain why this type of conditioning is most effective in learning or changing this </w:t>
      </w:r>
      <w:proofErr w:type="spellStart"/>
      <w:r w:rsidRPr="007048BC">
        <w:rPr>
          <w:rFonts w:ascii="Arial" w:hAnsi="Arial" w:cs="Arial"/>
          <w:i/>
          <w:iCs/>
        </w:rPr>
        <w:t>behavior</w:t>
      </w:r>
      <w:proofErr w:type="spellEnd"/>
      <w:r w:rsidRPr="007048BC">
        <w:rPr>
          <w:rFonts w:ascii="Arial" w:hAnsi="Arial" w:cs="Arial"/>
          <w:i/>
          <w:iCs/>
        </w:rPr>
        <w:t>.</w:t>
      </w:r>
    </w:p>
    <w:p w14:paraId="4AF8D17E" w14:textId="77777777" w:rsidR="007048BC" w:rsidRPr="007048BC" w:rsidRDefault="007048BC" w:rsidP="007B686A">
      <w:pPr>
        <w:numPr>
          <w:ilvl w:val="1"/>
          <w:numId w:val="1"/>
        </w:numPr>
        <w:spacing w:line="360" w:lineRule="auto"/>
        <w:rPr>
          <w:rFonts w:ascii="Arial" w:hAnsi="Arial" w:cs="Arial"/>
          <w:i/>
          <w:iCs/>
        </w:rPr>
      </w:pPr>
      <w:r w:rsidRPr="007048BC">
        <w:rPr>
          <w:rFonts w:ascii="Arial" w:hAnsi="Arial" w:cs="Arial"/>
          <w:i/>
          <w:iCs/>
        </w:rPr>
        <w:t xml:space="preserve">If neither type of conditioning applies to the </w:t>
      </w:r>
      <w:proofErr w:type="spellStart"/>
      <w:r w:rsidRPr="007048BC">
        <w:rPr>
          <w:rFonts w:ascii="Arial" w:hAnsi="Arial" w:cs="Arial"/>
          <w:i/>
          <w:iCs/>
        </w:rPr>
        <w:t>behavior</w:t>
      </w:r>
      <w:proofErr w:type="spellEnd"/>
      <w:r w:rsidRPr="007048BC">
        <w:rPr>
          <w:rFonts w:ascii="Arial" w:hAnsi="Arial" w:cs="Arial"/>
          <w:i/>
          <w:iCs/>
        </w:rPr>
        <w:t xml:space="preserve">, why is this the case? Explain your response in terms of specific conditioning features (e.g., stimulus, response, association) or inherent aspects of the </w:t>
      </w:r>
      <w:proofErr w:type="spellStart"/>
      <w:r w:rsidRPr="007048BC">
        <w:rPr>
          <w:rFonts w:ascii="Arial" w:hAnsi="Arial" w:cs="Arial"/>
          <w:i/>
          <w:iCs/>
        </w:rPr>
        <w:t>behavior</w:t>
      </w:r>
      <w:proofErr w:type="spellEnd"/>
      <w:r w:rsidRPr="007048BC">
        <w:rPr>
          <w:rFonts w:ascii="Arial" w:hAnsi="Arial" w:cs="Arial"/>
          <w:i/>
          <w:iCs/>
        </w:rPr>
        <w:t xml:space="preserve"> itself.</w:t>
      </w:r>
    </w:p>
    <w:p w14:paraId="4689AB29" w14:textId="77777777" w:rsidR="00D15BD5" w:rsidRPr="007B686A" w:rsidRDefault="00D15BD5" w:rsidP="007B686A">
      <w:pPr>
        <w:spacing w:line="360" w:lineRule="auto"/>
        <w:rPr>
          <w:rFonts w:ascii="Arial" w:hAnsi="Arial" w:cs="Arial"/>
          <w:i/>
          <w:iCs/>
        </w:rPr>
      </w:pPr>
    </w:p>
    <w:sectPr w:rsidR="00D15BD5" w:rsidRPr="007B6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E75D8"/>
    <w:multiLevelType w:val="multilevel"/>
    <w:tmpl w:val="838AC7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19744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0NzY1N7M0NrE0MDRT0lEKTi0uzszPAykwrAUABqg2XCwAAAA="/>
  </w:docVars>
  <w:rsids>
    <w:rsidRoot w:val="007048BC"/>
    <w:rsid w:val="007048BC"/>
    <w:rsid w:val="007B686A"/>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ADD6"/>
  <w15:chartTrackingRefBased/>
  <w15:docId w15:val="{BE70BF84-16C9-4421-A091-21D7B143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2022-05-04T21:32:00Z</dcterms:created>
  <dcterms:modified xsi:type="dcterms:W3CDTF">2022-05-04T21:33:00Z</dcterms:modified>
</cp:coreProperties>
</file>