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18DD" w14:textId="77777777" w:rsidR="00884E2E" w:rsidRPr="00884E2E" w:rsidRDefault="00884E2E" w:rsidP="00884E2E">
      <w:pPr>
        <w:rPr>
          <w:rFonts w:ascii="Arial" w:hAnsi="Arial" w:cs="Arial"/>
          <w:i/>
          <w:iCs/>
        </w:rPr>
      </w:pPr>
      <w:r w:rsidRPr="00884E2E">
        <w:rPr>
          <w:rFonts w:ascii="Arial" w:hAnsi="Arial" w:cs="Arial"/>
          <w:i/>
          <w:iCs/>
        </w:rPr>
        <w:t>The Administrative Procedure Act (APA) made a big difference in how formal adjudications are made. However, that law was enacted in 1946.  </w:t>
      </w:r>
    </w:p>
    <w:p w14:paraId="090F9E12" w14:textId="77777777" w:rsidR="00884E2E" w:rsidRPr="00884E2E" w:rsidRDefault="00884E2E" w:rsidP="00884E2E">
      <w:pPr>
        <w:rPr>
          <w:rFonts w:ascii="Arial" w:hAnsi="Arial" w:cs="Arial"/>
          <w:i/>
          <w:iCs/>
        </w:rPr>
      </w:pPr>
      <w:r w:rsidRPr="00884E2E">
        <w:rPr>
          <w:rFonts w:ascii="Arial" w:hAnsi="Arial" w:cs="Arial"/>
          <w:i/>
          <w:iCs/>
        </w:rPr>
        <w:t>·         Based on the readings, does this law require an update? Why or why not?</w:t>
      </w:r>
    </w:p>
    <w:p w14:paraId="372FCC77" w14:textId="77777777" w:rsidR="00884E2E" w:rsidRPr="00884E2E" w:rsidRDefault="00884E2E" w:rsidP="00884E2E">
      <w:pPr>
        <w:rPr>
          <w:rFonts w:ascii="Arial" w:hAnsi="Arial" w:cs="Arial"/>
          <w:i/>
          <w:iCs/>
        </w:rPr>
      </w:pPr>
      <w:r w:rsidRPr="00884E2E">
        <w:rPr>
          <w:rFonts w:ascii="Arial" w:hAnsi="Arial" w:cs="Arial"/>
          <w:i/>
          <w:iCs/>
        </w:rPr>
        <w:t>·         If it does require an update, provide suggestions for how it should be updated. If it should stay as-is, provide examples for why it’s important that it remain unchanged. </w:t>
      </w:r>
    </w:p>
    <w:p w14:paraId="0526A66A" w14:textId="77777777" w:rsidR="00D15BD5" w:rsidRPr="009E5691" w:rsidRDefault="00D15BD5">
      <w:pPr>
        <w:rPr>
          <w:rFonts w:ascii="Arial" w:hAnsi="Arial" w:cs="Arial"/>
          <w:i/>
          <w:iCs/>
        </w:rPr>
      </w:pPr>
    </w:p>
    <w:sectPr w:rsidR="00D15BD5" w:rsidRPr="009E5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zIwNbcwMTY2NrNQ0lEKTi0uzszPAykwrAUAIB59JSwAAAA="/>
  </w:docVars>
  <w:rsids>
    <w:rsidRoot w:val="00884E2E"/>
    <w:rsid w:val="00884E2E"/>
    <w:rsid w:val="009E569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ACD0"/>
  <w15:chartTrackingRefBased/>
  <w15:docId w15:val="{E720431F-354C-4C25-BF31-BF3499D8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2022-05-19T22:14:00Z</dcterms:created>
  <dcterms:modified xsi:type="dcterms:W3CDTF">2022-05-19T22:14:00Z</dcterms:modified>
</cp:coreProperties>
</file>