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BC" w:rsidRDefault="008837EE">
      <w:r w:rsidRPr="008837EE">
        <w:t xml:space="preserve">Assignment Topic: Minimum </w:t>
      </w:r>
      <w:bookmarkStart w:id="0" w:name="_GoBack"/>
      <w:r w:rsidRPr="008837EE">
        <w:t xml:space="preserve">Wage </w:t>
      </w:r>
      <w:bookmarkEnd w:id="0"/>
      <w:r w:rsidRPr="008837EE">
        <w:t xml:space="preserve">and The Distribution </w:t>
      </w:r>
      <w:proofErr w:type="gramStart"/>
      <w:r w:rsidRPr="008837EE">
        <w:t>Of</w:t>
      </w:r>
      <w:proofErr w:type="gramEnd"/>
      <w:r w:rsidRPr="008837EE">
        <w:t xml:space="preserve"> Income Each Question is part of the Outline of a Research paper. Your paper should be: Double spaced 12 point font </w:t>
      </w:r>
      <w:proofErr w:type="gramStart"/>
      <w:r w:rsidRPr="008837EE">
        <w:t>You</w:t>
      </w:r>
      <w:proofErr w:type="gramEnd"/>
      <w:r w:rsidRPr="008837EE">
        <w:t xml:space="preserve"> may use any of APA, MLA, Chicago, APSA, or Footnotes for your citations. The minimum length is long enough to sufficiently answer the questions below. A paper less than 2 pages long is probably insufficient. This research project is a “semester project.” It is not a night before its due project. Utilizing the data in the articles present the Pro and con of the topic. Then choose a side and defend your decision with data from the articles. This is not your opinion. This is a presentation with positive economic statements. Do not use normative statements. Students should review what positive economic statements and normative statements QUESTIONS 1. Describe in general the issue that is being debated: 2. Read two or more perspectives on this argument from both sides (support minimum wage increase, oppose minimum wage increase) and describe the </w:t>
      </w:r>
      <w:proofErr w:type="gramStart"/>
      <w:r w:rsidRPr="008837EE">
        <w:t>authors</w:t>
      </w:r>
      <w:proofErr w:type="gramEnd"/>
      <w:r w:rsidRPr="008837EE">
        <w:t xml:space="preserve"> perspectives on raising the minimum wage to reduce poverty and inequality. 3. </w:t>
      </w:r>
      <w:proofErr w:type="spellStart"/>
      <w:r w:rsidRPr="008837EE">
        <w:t>Analyze</w:t>
      </w:r>
      <w:proofErr w:type="spellEnd"/>
      <w:r w:rsidRPr="008837EE">
        <w:t xml:space="preserve"> the evidence that each author uses to support his/her thesis: What types of evidence are used? Does the evidence support his or her thesis? 4. Evaluate the qualification of the authors: What bias might the authors have? 5. Discuss your opinion on this topic: Do you agree or disagree with the authors? 6. Why? REFERENCE ARTICLES What’s Best AT Reducing Poverty? An Examination of the Effectiveness of the 2007 Minimum Wage Increase. </w:t>
      </w:r>
      <w:hyperlink r:id="rId4" w:tgtFrame="_blank" w:tooltip="Open link in a new tab" w:history="1">
        <w:r w:rsidRPr="008837EE">
          <w:rPr>
            <w:rStyle w:val="Hyperlink"/>
          </w:rPr>
          <w:t>http://www.epionline.org/study/r124/</w:t>
        </w:r>
      </w:hyperlink>
      <w:r w:rsidRPr="008837EE">
        <w:t xml:space="preserve"> Can Raising the Minimum Wage Reduce Poverty and Hardship? </w:t>
      </w:r>
      <w:hyperlink r:id="rId5" w:tgtFrame="_blank" w:tooltip="Open link in a new tab" w:history="1">
        <w:r w:rsidRPr="008837EE">
          <w:rPr>
            <w:rStyle w:val="Hyperlink"/>
          </w:rPr>
          <w:t>https://www.epionline.org/studies/can-raising-the-minimum-wage-reduce-poverty-and-hardship/</w:t>
        </w:r>
      </w:hyperlink>
      <w:r w:rsidRPr="008837EE">
        <w:t xml:space="preserve"> The Impact of a $9.80 Federal Minimum Wage. </w:t>
      </w:r>
      <w:hyperlink r:id="rId6" w:tgtFrame="_blank" w:tooltip="Open link in a new tab" w:history="1">
        <w:r w:rsidRPr="008837EE">
          <w:rPr>
            <w:rStyle w:val="Hyperlink"/>
          </w:rPr>
          <w:t>https://www.epionline.org/studies/the-impact-of-a-9-80-federal-minimum-wage/</w:t>
        </w:r>
      </w:hyperlink>
      <w:r w:rsidRPr="008837EE">
        <w:t xml:space="preserve"> </w:t>
      </w:r>
      <w:proofErr w:type="gramStart"/>
      <w:r w:rsidRPr="008837EE">
        <w:t>Is</w:t>
      </w:r>
      <w:proofErr w:type="gramEnd"/>
      <w:r w:rsidRPr="008837EE">
        <w:t xml:space="preserve"> There Consensus in </w:t>
      </w:r>
      <w:proofErr w:type="spellStart"/>
      <w:r w:rsidRPr="008837EE">
        <w:t>Favor</w:t>
      </w:r>
      <w:proofErr w:type="spellEnd"/>
      <w:r w:rsidRPr="008837EE">
        <w:t xml:space="preserve"> of Wage Mandates? </w:t>
      </w:r>
      <w:hyperlink r:id="rId7" w:tgtFrame="_blank" w:tooltip="Open link in a new tab" w:history="1">
        <w:r w:rsidRPr="008837EE">
          <w:rPr>
            <w:rStyle w:val="Hyperlink"/>
          </w:rPr>
          <w:t>https://www.epionline.org/studies/r142/</w:t>
        </w:r>
      </w:hyperlink>
      <w:r w:rsidRPr="008837EE">
        <w:t xml:space="preserve"> 2 Parties Place Political Focus on Inequality, by Jeremy W. Peters, The New York Times. </w:t>
      </w:r>
      <w:hyperlink r:id="rId8" w:tgtFrame="_blank" w:tooltip="Open link in a new tab" w:history="1">
        <w:r w:rsidRPr="008837EE">
          <w:rPr>
            <w:rStyle w:val="Hyperlink"/>
          </w:rPr>
          <w:t>http://www.nytimes.com/2014/01/09/us/politics/republicans-move-to-reclaim-poverty-fighting-mantle.html?hpw&amp;rref=politics&amp;_r=0</w:t>
        </w:r>
      </w:hyperlink>
      <w:r w:rsidRPr="008837EE">
        <w:t xml:space="preserve"> </w:t>
      </w:r>
      <w:hyperlink r:id="rId9" w:tgtFrame="_blank" w:tooltip="Open link in a new tab" w:history="1">
        <w:r w:rsidRPr="008837EE">
          <w:rPr>
            <w:rStyle w:val="Hyperlink"/>
          </w:rPr>
          <w:t>http://www.pewresearch.org/fact-tank/2013/12/04/5-facts-about-the-minimum-wage/</w:t>
        </w:r>
      </w:hyperlink>
      <w:r w:rsidRPr="008837EE">
        <w:t xml:space="preserve"> </w:t>
      </w:r>
      <w:hyperlink r:id="rId10" w:tgtFrame="_blank" w:tooltip="Open link in a new tab" w:history="1">
        <w:r w:rsidRPr="008837EE">
          <w:rPr>
            <w:rStyle w:val="Hyperlink"/>
          </w:rPr>
          <w:t>http://www.pewresearch.org/fact-tank/2014/09/08/who-makes-minimum-wage/</w:t>
        </w:r>
      </w:hyperlink>
      <w:r w:rsidRPr="008837EE">
        <w:t xml:space="preserve"> From the </w:t>
      </w:r>
      <w:proofErr w:type="spellStart"/>
      <w:r w:rsidRPr="008837EE">
        <w:t>Center</w:t>
      </w:r>
      <w:proofErr w:type="spellEnd"/>
      <w:r w:rsidRPr="008837EE">
        <w:t xml:space="preserve"> for America Progress: </w:t>
      </w:r>
      <w:hyperlink r:id="rId11" w:tgtFrame="_blank" w:tooltip="Open link in a new tab" w:history="1">
        <w:r w:rsidRPr="008837EE">
          <w:rPr>
            <w:rStyle w:val="Hyperlink"/>
          </w:rPr>
          <w:t>Http://www.americanprogress.org/issues/religion/report/2013/12/10/80780/real-family-values-raising-the-federal-minimum-wage/</w:t>
        </w:r>
      </w:hyperlink>
      <w:r w:rsidRPr="008837EE">
        <w:t xml:space="preserve"> </w:t>
      </w:r>
      <w:hyperlink r:id="rId12" w:tgtFrame="_blank" w:tooltip="Open link in a new tab" w:history="1">
        <w:r w:rsidRPr="008837EE">
          <w:rPr>
            <w:rStyle w:val="Hyperlink"/>
          </w:rPr>
          <w:t>Http://www.americanprogressaction.org/issues/labor/news/2013/12/03/80222/raising-the-minimum-wagel-would-help-not-hurt-our-economy/</w:t>
        </w:r>
      </w:hyperlink>
    </w:p>
    <w:sectPr w:rsidR="00157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AC"/>
    <w:rsid w:val="00157FBC"/>
    <w:rsid w:val="008837EE"/>
    <w:rsid w:val="00FB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65987-BE9D-44C1-8E84-73F59F63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1/09/us/politics/republicans-move-to-reclaim-poverty-fighting-mantle.html?hpw&amp;rref=politics&amp;_r=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pionline.org/studies/r142/" TargetMode="External"/><Relationship Id="rId12" Type="http://schemas.openxmlformats.org/officeDocument/2006/relationships/hyperlink" Target="http://www.americanprogressaction.org/issues/labor/news/2013/12/03/80222/raising-the-minimum-wagel-would-help-not-hurt-our-econo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ionline.org/studies/the-impact-of-a-9-80-federal-minimum-wage/" TargetMode="External"/><Relationship Id="rId11" Type="http://schemas.openxmlformats.org/officeDocument/2006/relationships/hyperlink" Target="http://www.americanprogress.org/issues/religion/report/2013/12/10/80780/real-family-values-raising-the-federal-minimum-wage/" TargetMode="External"/><Relationship Id="rId5" Type="http://schemas.openxmlformats.org/officeDocument/2006/relationships/hyperlink" Target="https://www.epionline.org/studies/can-raising-the-minimum-wage-reduce-poverty-and-hardship/" TargetMode="External"/><Relationship Id="rId10" Type="http://schemas.openxmlformats.org/officeDocument/2006/relationships/hyperlink" Target="http://www.pewresearch.org/fact-tank/2014/09/08/who-makes-minimum-wage/" TargetMode="External"/><Relationship Id="rId4" Type="http://schemas.openxmlformats.org/officeDocument/2006/relationships/hyperlink" Target="http://www.epionline.org/study/r124/" TargetMode="External"/><Relationship Id="rId9" Type="http://schemas.openxmlformats.org/officeDocument/2006/relationships/hyperlink" Target="http://www.pewresearch.org/fact-tank/2013/12/04/5-facts-about-the-minimum-w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2022-04-04T10:03:00Z</dcterms:created>
  <dcterms:modified xsi:type="dcterms:W3CDTF">2022-04-04T10:03:00Z</dcterms:modified>
</cp:coreProperties>
</file>