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9D9D06" w14:textId="77777777" w:rsidR="003B5CDB" w:rsidRDefault="003B5CDB" w:rsidP="003B5CDB">
      <w:pPr>
        <w:rPr>
          <w:rFonts w:asciiTheme="minorHAnsi" w:eastAsia="Times New Roman" w:hAnsiTheme="minorHAnsi" w:cstheme="minorHAnsi"/>
          <w:b/>
          <w:bCs/>
          <w:sz w:val="24"/>
          <w:u w:val="single"/>
        </w:rPr>
      </w:pPr>
      <w:r>
        <w:rPr>
          <w:rFonts w:asciiTheme="minorHAnsi" w:eastAsia="Times New Roman" w:hAnsiTheme="minorHAnsi" w:cstheme="minorHAnsi"/>
          <w:b/>
          <w:bCs/>
          <w:noProof/>
          <w:sz w:val="24"/>
          <w:u w:val="single"/>
          <w:lang w:val="en-GB" w:eastAsia="en-GB"/>
        </w:rPr>
        <mc:AlternateContent>
          <mc:Choice Requires="wps">
            <w:drawing>
              <wp:anchor distT="0" distB="0" distL="114300" distR="114300" simplePos="0" relativeHeight="251659264" behindDoc="0" locked="0" layoutInCell="1" allowOverlap="1" wp14:anchorId="0DD0FD89" wp14:editId="259B35C8">
                <wp:simplePos x="0" y="0"/>
                <wp:positionH relativeFrom="column">
                  <wp:posOffset>-125506</wp:posOffset>
                </wp:positionH>
                <wp:positionV relativeFrom="paragraph">
                  <wp:posOffset>111648</wp:posOffset>
                </wp:positionV>
                <wp:extent cx="8238565" cy="1201271"/>
                <wp:effectExtent l="0" t="0" r="16510" b="18415"/>
                <wp:wrapNone/>
                <wp:docPr id="1" name="Text Box 1"/>
                <wp:cNvGraphicFramePr/>
                <a:graphic xmlns:a="http://schemas.openxmlformats.org/drawingml/2006/main">
                  <a:graphicData uri="http://schemas.microsoft.com/office/word/2010/wordprocessingShape">
                    <wps:wsp>
                      <wps:cNvSpPr txBox="1"/>
                      <wps:spPr>
                        <a:xfrm>
                          <a:off x="0" y="0"/>
                          <a:ext cx="8238565" cy="1201271"/>
                        </a:xfrm>
                        <a:prstGeom prst="rect">
                          <a:avLst/>
                        </a:prstGeom>
                        <a:solidFill>
                          <a:schemeClr val="lt1"/>
                        </a:solidFill>
                        <a:ln w="6350">
                          <a:solidFill>
                            <a:prstClr val="black"/>
                          </a:solidFill>
                        </a:ln>
                      </wps:spPr>
                      <wps:txbx>
                        <w:txbxContent>
                          <w:p w14:paraId="2F7D516C" w14:textId="77777777" w:rsidR="003B5CDB" w:rsidRPr="009A5E6C" w:rsidRDefault="003B5CDB" w:rsidP="003B5CDB">
                            <w:pPr>
                              <w:rPr>
                                <w:rFonts w:asciiTheme="minorHAnsi" w:hAnsiTheme="minorHAnsi" w:cstheme="minorHAnsi"/>
                                <w:sz w:val="22"/>
                                <w:szCs w:val="22"/>
                              </w:rPr>
                            </w:pPr>
                            <w:r w:rsidRPr="009A5E6C">
                              <w:rPr>
                                <w:rFonts w:asciiTheme="minorHAnsi" w:hAnsiTheme="minorHAnsi" w:cstheme="minorHAnsi"/>
                                <w:b/>
                                <w:bCs/>
                                <w:sz w:val="22"/>
                                <w:szCs w:val="22"/>
                                <w:u w:val="single"/>
                              </w:rPr>
                              <w:t>Assessment Purpose:</w:t>
                            </w:r>
                            <w:r>
                              <w:rPr>
                                <w:rFonts w:asciiTheme="minorHAnsi" w:hAnsiTheme="minorHAnsi" w:cstheme="minorHAnsi"/>
                                <w:sz w:val="22"/>
                                <w:szCs w:val="22"/>
                              </w:rPr>
                              <w:t xml:space="preserve"> The purpose of this assessment is to measure candidates’ ability to create a comprehensive classroom management plan that takes into account young children’s development and social, emotional, cognitive, physical and behavioral needs. This assignment is a culminating product that demonstrates candidates’ knowledge of developmentally appropriate management strategies and teaching practices. Candidates must utilize all the resources and data collected throughout the semester—including interactive class discussions, article reviews, and classroom observations that are centered on child guidance and classroom management—to inform their personal classroom management plan that will be used in their own classrooms.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0FD89" id="_x0000_t202" coordsize="21600,21600" o:spt="202" path="m,l,21600r21600,l21600,xe">
                <v:stroke joinstyle="miter"/>
                <v:path gradientshapeok="t" o:connecttype="rect"/>
              </v:shapetype>
              <v:shape id="Text Box 1" o:spid="_x0000_s1026" type="#_x0000_t202" style="position:absolute;margin-left:-9.9pt;margin-top:8.8pt;width:648.7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RTSwIAAKIEAAAOAAAAZHJzL2Uyb0RvYy54bWysVMFuGjEQvVfqP1i+lwUSCEUsEU1EVSlK&#10;IiVVzsbrhVW9Htc27NKv77NZCEl7qnoxnpm3bzxvZphdt7VmO+V8RSbng16fM2UkFZVZ5/z78/LT&#10;hDMfhCmEJqNyvleeX88/fpg1dqqGtCFdKMdAYvy0sTnfhGCnWeblRtXC98gqg2BJrhYBpltnhRMN&#10;2GudDfv9cdaQK6wjqbyH9/YQ5PPEX5ZKhoey9CownXO8LaTTpXMVz2w+E9O1E3ZTye4Z4h9eUYvK&#10;IOmJ6lYEwbau+oOqrqQjT2XoSaozKstKqlQDqhn031XztBFWpVogjrcnmfz/o5X3u0fHqgK948yI&#10;Gi16Vm1gX6hlg6hOY/0UoCcLWGjhjsjO7+GMRbelq+MvymGIQ+f9SdtIJuGcDC8mo/GIM4nYAMUO&#10;rxJP9vq5dT58VVSzeMm5Q/OSpmJ35wNSAnqExGyedFUsK62TEQdG3WjHdgKt1uFI/galDWtyPr4Y&#10;9RPxm1ikPn2/0kL+iGUi5xkKljZwRlEOxcdbaFdtp8iKij2EcnQYNG/lsgLvnfDhUThMFrTBtoQH&#10;HKUmPIa6G2cbcr/+5o94NBxRzhpMas79z61wijP9zWAUPg8uL+NoJ+NydDWE4c4jq/OI2dY3BIXQ&#10;brwuXSM+6OO1dFS/YKkWMStCwkjkznk4Xm/CYX+wlFItFgmEYbYi3JknKyN17EjU87l9Ec52/QwY&#10;hXs6zrSYvmvrARu/NLTYBiqr1PMo8EHVTncsQmpLt7Rx087thHr9a5n/BgAA//8DAFBLAwQUAAYA&#10;CAAAACEAOqmBIeEAAAAQAQAADwAAAGRycy9kb3ducmV2LnhtbEyPQU/DMAyF70j8h8iTuG3peui6&#10;ruk0YHDhxECcvSZLKpqkSrKu/HvcE1wsW89+/l69n2zPRhVi552A9SoDplzrZee0gM+Pl2UJLCZ0&#10;EnvvlIAfFWHf3N/VWEl/c+9qPCXNyMTFCgWYlIaK89gaZTGu/KAcaRcfLCYag+Yy4I3Mbc/zLCu4&#10;xc7RB4ODejKq/T5drYDjo97qtsRgjqXsunH6urzpVyEeFtPzjsphByypKf1dwJyB+KEhsLO/OhlZ&#10;L2C53hJ/ImFTAJsX8s3cnQXkWVECb2r+P0jzCwAA//8DAFBLAQItABQABgAIAAAAIQC2gziS/gAA&#10;AOEBAAATAAAAAAAAAAAAAAAAAAAAAABbQ29udGVudF9UeXBlc10ueG1sUEsBAi0AFAAGAAgAAAAh&#10;ADj9If/WAAAAlAEAAAsAAAAAAAAAAAAAAAAALwEAAF9yZWxzLy5yZWxzUEsBAi0AFAAGAAgAAAAh&#10;AN4NhFNLAgAAogQAAA4AAAAAAAAAAAAAAAAALgIAAGRycy9lMm9Eb2MueG1sUEsBAi0AFAAGAAgA&#10;AAAhADqpgSHhAAAAEAEAAA8AAAAAAAAAAAAAAAAApQQAAGRycy9kb3ducmV2LnhtbFBLBQYAAAAA&#10;BAAEAPMAAACzBQAAAAA=&#10;" fillcolor="white [3201]" strokeweight=".5pt">
                <v:textbox>
                  <w:txbxContent>
                    <w:p w14:paraId="2F7D516C" w14:textId="77777777" w:rsidR="003B5CDB" w:rsidRPr="009A5E6C" w:rsidRDefault="003B5CDB" w:rsidP="003B5CDB">
                      <w:pPr>
                        <w:rPr>
                          <w:rFonts w:asciiTheme="minorHAnsi" w:hAnsiTheme="minorHAnsi" w:cstheme="minorHAnsi"/>
                          <w:sz w:val="22"/>
                          <w:szCs w:val="22"/>
                        </w:rPr>
                      </w:pPr>
                      <w:r w:rsidRPr="009A5E6C">
                        <w:rPr>
                          <w:rFonts w:asciiTheme="minorHAnsi" w:hAnsiTheme="minorHAnsi" w:cstheme="minorHAnsi"/>
                          <w:b/>
                          <w:bCs/>
                          <w:sz w:val="22"/>
                          <w:szCs w:val="22"/>
                          <w:u w:val="single"/>
                        </w:rPr>
                        <w:t>Assessment Purpose:</w:t>
                      </w:r>
                      <w:r>
                        <w:rPr>
                          <w:rFonts w:asciiTheme="minorHAnsi" w:hAnsiTheme="minorHAnsi" w:cstheme="minorHAnsi"/>
                          <w:sz w:val="22"/>
                          <w:szCs w:val="22"/>
                        </w:rPr>
                        <w:t xml:space="preserve"> The purpose of this assessment is to measure candidates’ ability to create a comprehensive classroom management plan that takes into account young children’s development and social, emotional, cognitive, physical and behavioral needs. This assignment is a culminating product that demonstrates candidates’ knowledge of developmentally appropriate management strategies and teaching practices. Candidates must utilize all the resources and data collected throughout the semester—including interactive class discussions, article reviews, and classroom observations that are centered on child guidance and classroom management—to inform their personal classroom management plan that will be used in their own classrooms. </w:t>
                      </w:r>
                    </w:p>
                  </w:txbxContent>
                </v:textbox>
              </v:shape>
            </w:pict>
          </mc:Fallback>
        </mc:AlternateContent>
      </w:r>
    </w:p>
    <w:p w14:paraId="6B9DD29B" w14:textId="77777777" w:rsidR="003B5CDB" w:rsidRDefault="003B5CDB" w:rsidP="003B5CDB">
      <w:pPr>
        <w:rPr>
          <w:rFonts w:asciiTheme="minorHAnsi" w:eastAsia="Times New Roman" w:hAnsiTheme="minorHAnsi" w:cstheme="minorHAnsi"/>
          <w:b/>
          <w:bCs/>
          <w:sz w:val="24"/>
          <w:u w:val="single"/>
        </w:rPr>
      </w:pPr>
    </w:p>
    <w:p w14:paraId="20A585F0" w14:textId="77777777" w:rsidR="003B5CDB" w:rsidRDefault="003B5CDB" w:rsidP="003B5CDB">
      <w:pPr>
        <w:rPr>
          <w:rFonts w:asciiTheme="minorHAnsi" w:eastAsia="Times New Roman" w:hAnsiTheme="minorHAnsi" w:cstheme="minorHAnsi"/>
          <w:b/>
          <w:bCs/>
          <w:sz w:val="24"/>
          <w:u w:val="single"/>
        </w:rPr>
      </w:pPr>
    </w:p>
    <w:p w14:paraId="091004F5" w14:textId="77777777" w:rsidR="003B5CDB" w:rsidRDefault="003B5CDB" w:rsidP="003B5CDB">
      <w:pPr>
        <w:rPr>
          <w:rFonts w:asciiTheme="minorHAnsi" w:eastAsia="Times New Roman" w:hAnsiTheme="minorHAnsi" w:cstheme="minorHAnsi"/>
          <w:b/>
          <w:bCs/>
          <w:sz w:val="22"/>
          <w:szCs w:val="22"/>
          <w:u w:val="single"/>
        </w:rPr>
      </w:pPr>
    </w:p>
    <w:p w14:paraId="469AEA65" w14:textId="77777777" w:rsidR="003B5CDB" w:rsidRDefault="003B5CDB" w:rsidP="003B5CDB">
      <w:pPr>
        <w:rPr>
          <w:rFonts w:asciiTheme="minorHAnsi" w:eastAsia="Times New Roman" w:hAnsiTheme="minorHAnsi" w:cstheme="minorHAnsi"/>
          <w:b/>
          <w:bCs/>
          <w:sz w:val="22"/>
          <w:szCs w:val="22"/>
          <w:u w:val="single"/>
        </w:rPr>
      </w:pPr>
    </w:p>
    <w:p w14:paraId="401EF1CB" w14:textId="77777777" w:rsidR="003B5CDB" w:rsidRDefault="003B5CDB" w:rsidP="003B5CDB">
      <w:pPr>
        <w:rPr>
          <w:rFonts w:asciiTheme="minorHAnsi" w:eastAsia="Times New Roman" w:hAnsiTheme="minorHAnsi" w:cstheme="minorHAnsi"/>
          <w:b/>
          <w:bCs/>
          <w:sz w:val="22"/>
          <w:szCs w:val="22"/>
          <w:u w:val="single"/>
        </w:rPr>
      </w:pPr>
    </w:p>
    <w:p w14:paraId="7E2ECF0F" w14:textId="77777777" w:rsidR="003B5CDB" w:rsidRDefault="003B5CDB" w:rsidP="003B5CDB">
      <w:pPr>
        <w:rPr>
          <w:rFonts w:asciiTheme="minorHAnsi" w:eastAsia="Times New Roman" w:hAnsiTheme="minorHAnsi" w:cstheme="minorHAnsi"/>
          <w:b/>
          <w:bCs/>
          <w:sz w:val="22"/>
          <w:szCs w:val="22"/>
          <w:u w:val="single"/>
        </w:rPr>
      </w:pPr>
    </w:p>
    <w:p w14:paraId="64CA7C3E" w14:textId="77777777" w:rsidR="003B5CDB" w:rsidRDefault="003B5CDB" w:rsidP="003B5CDB">
      <w:pPr>
        <w:rPr>
          <w:rFonts w:asciiTheme="minorHAnsi" w:eastAsia="Times New Roman" w:hAnsiTheme="minorHAnsi" w:cstheme="minorHAnsi"/>
          <w:b/>
          <w:bCs/>
          <w:sz w:val="22"/>
          <w:szCs w:val="22"/>
          <w:u w:val="single"/>
        </w:rPr>
      </w:pPr>
    </w:p>
    <w:p w14:paraId="470D31DC" w14:textId="77777777" w:rsidR="003B5CDB" w:rsidRPr="007F0AFB" w:rsidRDefault="003B5CDB" w:rsidP="003B5CDB">
      <w:pPr>
        <w:rPr>
          <w:rFonts w:asciiTheme="minorHAnsi" w:eastAsia="Times New Roman" w:hAnsiTheme="minorHAnsi" w:cstheme="minorHAnsi"/>
          <w:sz w:val="22"/>
          <w:szCs w:val="22"/>
        </w:rPr>
      </w:pPr>
      <w:r w:rsidRPr="00170CA0">
        <w:rPr>
          <w:rFonts w:asciiTheme="minorHAnsi" w:eastAsia="Times New Roman" w:hAnsiTheme="minorHAnsi" w:cstheme="minorHAnsi"/>
          <w:b/>
          <w:bCs/>
          <w:sz w:val="22"/>
          <w:szCs w:val="22"/>
          <w:u w:val="single"/>
        </w:rPr>
        <w:t>Assessment Directions:</w:t>
      </w:r>
      <w:r w:rsidRPr="007F0AFB">
        <w:rPr>
          <w:rFonts w:asciiTheme="minorHAnsi" w:eastAsia="Times New Roman" w:hAnsiTheme="minorHAnsi" w:cstheme="minorHAnsi"/>
          <w:sz w:val="22"/>
          <w:szCs w:val="22"/>
        </w:rPr>
        <w:t xml:space="preserve"> </w:t>
      </w:r>
      <w:r w:rsidRPr="000771B6">
        <w:rPr>
          <w:rFonts w:asciiTheme="minorHAnsi" w:eastAsia="Times New Roman" w:hAnsiTheme="minorHAnsi" w:cstheme="minorHAnsi"/>
          <w:sz w:val="22"/>
          <w:szCs w:val="22"/>
        </w:rPr>
        <w:t>Candidates will utilize</w:t>
      </w:r>
      <w:r w:rsidRPr="007F0AF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information gathered from </w:t>
      </w:r>
      <w:r w:rsidRPr="007F0AFB">
        <w:rPr>
          <w:rFonts w:asciiTheme="minorHAnsi" w:eastAsia="Times New Roman" w:hAnsiTheme="minorHAnsi" w:cstheme="minorHAnsi"/>
          <w:sz w:val="22"/>
          <w:szCs w:val="22"/>
        </w:rPr>
        <w:t xml:space="preserve">course activities, </w:t>
      </w:r>
      <w:r>
        <w:rPr>
          <w:rFonts w:asciiTheme="minorHAnsi" w:eastAsia="Times New Roman" w:hAnsiTheme="minorHAnsi" w:cstheme="minorHAnsi"/>
          <w:sz w:val="22"/>
          <w:szCs w:val="22"/>
        </w:rPr>
        <w:t xml:space="preserve">field </w:t>
      </w:r>
      <w:r w:rsidRPr="007F0AFB">
        <w:rPr>
          <w:rFonts w:asciiTheme="minorHAnsi" w:eastAsia="Times New Roman" w:hAnsiTheme="minorHAnsi" w:cstheme="minorHAnsi"/>
          <w:sz w:val="22"/>
          <w:szCs w:val="22"/>
        </w:rPr>
        <w:t>observation notes</w:t>
      </w:r>
      <w:r>
        <w:rPr>
          <w:rFonts w:asciiTheme="minorHAnsi" w:eastAsia="Times New Roman" w:hAnsiTheme="minorHAnsi" w:cstheme="minorHAnsi"/>
          <w:sz w:val="22"/>
          <w:szCs w:val="22"/>
        </w:rPr>
        <w:t xml:space="preserve">, text readings/references, and professional articles </w:t>
      </w:r>
      <w:r w:rsidRPr="007F0AFB">
        <w:rPr>
          <w:rFonts w:asciiTheme="minorHAnsi" w:eastAsia="Times New Roman" w:hAnsiTheme="minorHAnsi" w:cstheme="minorHAnsi"/>
          <w:sz w:val="22"/>
          <w:szCs w:val="22"/>
        </w:rPr>
        <w:t xml:space="preserve">to create a comprehensive classroom management plan for students in PreK through 3rd grade classrooms. </w:t>
      </w:r>
    </w:p>
    <w:p w14:paraId="603EAEDE" w14:textId="77777777" w:rsidR="003B5CDB" w:rsidRPr="007F0AFB" w:rsidRDefault="003B5CDB" w:rsidP="003B5CDB">
      <w:pPr>
        <w:rPr>
          <w:rFonts w:asciiTheme="minorHAnsi" w:eastAsia="Times New Roman" w:hAnsiTheme="minorHAnsi" w:cstheme="minorHAnsi"/>
          <w:sz w:val="22"/>
          <w:szCs w:val="22"/>
        </w:rPr>
      </w:pPr>
    </w:p>
    <w:p w14:paraId="5FC774B4" w14:textId="77777777" w:rsidR="003B5CDB" w:rsidRDefault="003B5CDB" w:rsidP="003B5CDB">
      <w:pP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Step 1- Gather and Organize Data and Resources</w:t>
      </w:r>
    </w:p>
    <w:p w14:paraId="01D5197A" w14:textId="77777777" w:rsidR="003B5CDB" w:rsidRDefault="003B5CDB" w:rsidP="003B5CDB">
      <w:pPr>
        <w:pStyle w:val="ListParagraph"/>
        <w:numPr>
          <w:ilvl w:val="0"/>
          <w:numId w:val="2"/>
        </w:numPr>
        <w:rPr>
          <w:rFonts w:asciiTheme="minorHAnsi" w:eastAsia="Times New Roman" w:hAnsiTheme="minorHAnsi" w:cstheme="minorHAnsi"/>
          <w:sz w:val="22"/>
          <w:szCs w:val="22"/>
        </w:rPr>
      </w:pPr>
      <w:r w:rsidRPr="000C04E3">
        <w:rPr>
          <w:rFonts w:asciiTheme="minorHAnsi" w:eastAsia="Times New Roman" w:hAnsiTheme="minorHAnsi" w:cstheme="minorHAnsi"/>
          <w:sz w:val="22"/>
          <w:szCs w:val="22"/>
        </w:rPr>
        <w:t>Classroom Observations</w:t>
      </w:r>
    </w:p>
    <w:p w14:paraId="673F0900" w14:textId="77777777" w:rsidR="003B5CDB" w:rsidRPr="000C04E3" w:rsidRDefault="003B5CDB" w:rsidP="003B5CDB">
      <w:pPr>
        <w:pStyle w:val="ListParagraph"/>
        <w:numPr>
          <w:ilvl w:val="1"/>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Organize field notes from the four required classroom observations in four settings (infants; toddlers, preschool, kindergarten- 3</w:t>
      </w:r>
      <w:r w:rsidRPr="000C04E3">
        <w:rPr>
          <w:rFonts w:asciiTheme="minorHAnsi" w:eastAsia="Times New Roman" w:hAnsiTheme="minorHAnsi" w:cstheme="minorHAnsi"/>
          <w:sz w:val="22"/>
          <w:szCs w:val="22"/>
          <w:vertAlign w:val="superscript"/>
        </w:rPr>
        <w:t>rd</w:t>
      </w:r>
      <w:r>
        <w:rPr>
          <w:rFonts w:asciiTheme="minorHAnsi" w:eastAsia="Times New Roman" w:hAnsiTheme="minorHAnsi" w:cstheme="minorHAnsi"/>
          <w:sz w:val="22"/>
          <w:szCs w:val="22"/>
        </w:rPr>
        <w:t xml:space="preserve"> grade).</w:t>
      </w:r>
    </w:p>
    <w:p w14:paraId="7849413B" w14:textId="77777777" w:rsidR="003B5CDB" w:rsidRPr="000C04E3" w:rsidRDefault="003B5CDB" w:rsidP="003B5CDB">
      <w:pPr>
        <w:pStyle w:val="ListParagraph"/>
        <w:numPr>
          <w:ilvl w:val="0"/>
          <w:numId w:val="2"/>
        </w:numP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rPr>
        <w:t>Article Reviews</w:t>
      </w:r>
    </w:p>
    <w:p w14:paraId="2D586B6C" w14:textId="77777777" w:rsidR="003B5CDB" w:rsidRPr="000C04E3" w:rsidRDefault="003B5CDB" w:rsidP="003B5CDB">
      <w:pPr>
        <w:pStyle w:val="ListParagraph"/>
        <w:numPr>
          <w:ilvl w:val="1"/>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Gather the five article reviews you completed on chosen topics that related to child guidance and classroom management. </w:t>
      </w:r>
    </w:p>
    <w:p w14:paraId="341DD2CB" w14:textId="77777777" w:rsidR="003B5CDB" w:rsidRPr="00410A97" w:rsidRDefault="003B5CDB" w:rsidP="003B5CDB">
      <w:pPr>
        <w:pStyle w:val="ListParagraph"/>
        <w:numPr>
          <w:ilvl w:val="0"/>
          <w:numId w:val="2"/>
        </w:numP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rPr>
        <w:t>Course Activities</w:t>
      </w:r>
    </w:p>
    <w:p w14:paraId="772C974D" w14:textId="77777777" w:rsidR="003B5CDB" w:rsidRPr="009327B2" w:rsidRDefault="003B5CDB" w:rsidP="003B5CDB">
      <w:pPr>
        <w:pStyle w:val="ListParagraph"/>
        <w:numPr>
          <w:ilvl w:val="1"/>
          <w:numId w:val="2"/>
        </w:numP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rPr>
        <w:t>Organize information collected from discussion board activities, text readings, video clips, and lesson planning.</w:t>
      </w:r>
    </w:p>
    <w:p w14:paraId="04B551D9" w14:textId="77777777" w:rsidR="003B5CDB" w:rsidRPr="009327B2" w:rsidRDefault="003B5CDB" w:rsidP="003B5CDB">
      <w:pP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Step 2- Classroom Management Plan</w:t>
      </w:r>
    </w:p>
    <w:p w14:paraId="3B11A276" w14:textId="77777777" w:rsidR="003B5CDB" w:rsidRPr="00017A6A" w:rsidRDefault="003B5CDB" w:rsidP="003B5CDB">
      <w:pPr>
        <w:pStyle w:val="ListParagraph"/>
        <w:numPr>
          <w:ilvl w:val="0"/>
          <w:numId w:val="3"/>
        </w:numPr>
        <w:rPr>
          <w:rFonts w:asciiTheme="minorHAnsi" w:hAnsiTheme="minorHAnsi" w:cstheme="minorHAnsi"/>
          <w:b/>
          <w:sz w:val="22"/>
          <w:szCs w:val="22"/>
        </w:rPr>
      </w:pPr>
      <w:r w:rsidRPr="00017A6A">
        <w:rPr>
          <w:rFonts w:asciiTheme="minorHAnsi" w:eastAsia="Times New Roman" w:hAnsiTheme="minorHAnsi" w:cstheme="minorHAnsi"/>
          <w:sz w:val="22"/>
          <w:szCs w:val="22"/>
        </w:rPr>
        <w:t xml:space="preserve">Describe how you will </w:t>
      </w:r>
      <w:r w:rsidRPr="00017A6A">
        <w:rPr>
          <w:rFonts w:asciiTheme="minorHAnsi" w:hAnsiTheme="minorHAnsi" w:cstheme="minorHAnsi"/>
          <w:b/>
          <w:bCs/>
          <w:color w:val="000000" w:themeColor="text1"/>
          <w:sz w:val="22"/>
          <w:szCs w:val="22"/>
        </w:rPr>
        <w:t xml:space="preserve">implement </w:t>
      </w:r>
      <w:r>
        <w:rPr>
          <w:rFonts w:asciiTheme="minorHAnsi" w:hAnsiTheme="minorHAnsi" w:cstheme="minorHAnsi"/>
          <w:b/>
          <w:bCs/>
          <w:color w:val="000000" w:themeColor="text1"/>
          <w:sz w:val="22"/>
          <w:szCs w:val="22"/>
        </w:rPr>
        <w:t>a</w:t>
      </w:r>
      <w:r w:rsidRPr="00017A6A">
        <w:rPr>
          <w:rFonts w:asciiTheme="minorHAnsi" w:hAnsiTheme="minorHAnsi" w:cstheme="minorHAnsi"/>
          <w:b/>
          <w:bCs/>
          <w:color w:val="000000" w:themeColor="text1"/>
          <w:sz w:val="22"/>
          <w:szCs w:val="22"/>
        </w:rPr>
        <w:t xml:space="preserve"> behavior management system to maintain an environment where all students can learn effectively </w:t>
      </w:r>
      <w:r>
        <w:rPr>
          <w:rFonts w:asciiTheme="minorHAnsi" w:hAnsiTheme="minorHAnsi" w:cstheme="minorHAnsi"/>
          <w:b/>
          <w:bCs/>
          <w:color w:val="000000" w:themeColor="text1"/>
          <w:sz w:val="22"/>
          <w:szCs w:val="22"/>
        </w:rPr>
        <w:t>[</w:t>
      </w:r>
      <w:r w:rsidRPr="00017A6A">
        <w:rPr>
          <w:rFonts w:asciiTheme="minorHAnsi" w:hAnsiTheme="minorHAnsi" w:cstheme="minorHAnsi"/>
          <w:b/>
          <w:sz w:val="22"/>
          <w:szCs w:val="22"/>
        </w:rPr>
        <w:t>Standard 19 TAC §235.11(e)</w:t>
      </w:r>
      <w:r w:rsidRPr="00017A6A">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 xml:space="preserve">; </w:t>
      </w:r>
      <w:r w:rsidRPr="0097382B">
        <w:rPr>
          <w:rFonts w:asciiTheme="minorHAnsi" w:hAnsiTheme="minorHAnsi" w:cstheme="minorHAnsi"/>
          <w:b/>
          <w:bCs/>
          <w:color w:val="000000" w:themeColor="text1"/>
          <w:sz w:val="22"/>
          <w:szCs w:val="22"/>
        </w:rPr>
        <w:t xml:space="preserve">Teacher Standard </w:t>
      </w:r>
      <w:r w:rsidRPr="00017A6A">
        <w:rPr>
          <w:rFonts w:asciiTheme="minorHAnsi" w:hAnsiTheme="minorHAnsi" w:cstheme="minorHAnsi"/>
          <w:b/>
          <w:bCs/>
          <w:color w:val="000000" w:themeColor="text1"/>
          <w:sz w:val="22"/>
          <w:szCs w:val="22"/>
        </w:rPr>
        <w:t>4(C)</w:t>
      </w:r>
      <w:proofErr w:type="spellStart"/>
      <w:r w:rsidRPr="00017A6A">
        <w:rPr>
          <w:rFonts w:asciiTheme="minorHAnsi" w:hAnsiTheme="minorHAnsi" w:cstheme="minorHAnsi"/>
          <w:b/>
          <w:bCs/>
          <w:color w:val="000000" w:themeColor="text1"/>
          <w:sz w:val="22"/>
          <w:szCs w:val="22"/>
        </w:rPr>
        <w:t>i</w:t>
      </w:r>
      <w:proofErr w:type="spellEnd"/>
      <w:r>
        <w:rPr>
          <w:rFonts w:asciiTheme="minorHAnsi" w:hAnsiTheme="minorHAnsi" w:cstheme="minorHAnsi"/>
          <w:b/>
          <w:color w:val="000000" w:themeColor="text1"/>
          <w:sz w:val="22"/>
          <w:szCs w:val="22"/>
        </w:rPr>
        <w:t>].</w:t>
      </w:r>
    </w:p>
    <w:p w14:paraId="2E925E49" w14:textId="77777777" w:rsidR="003B5CDB" w:rsidRPr="00A36B90" w:rsidRDefault="003B5CDB" w:rsidP="003B5CDB">
      <w:pPr>
        <w:pStyle w:val="ListParagraph"/>
        <w:numPr>
          <w:ilvl w:val="0"/>
          <w:numId w:val="3"/>
        </w:numPr>
        <w:rPr>
          <w:rFonts w:asciiTheme="minorHAnsi" w:hAnsiTheme="minorHAnsi" w:cstheme="minorHAnsi"/>
          <w:b/>
          <w:sz w:val="22"/>
          <w:szCs w:val="22"/>
        </w:rPr>
      </w:pPr>
      <w:r w:rsidRPr="00A36B90">
        <w:rPr>
          <w:rFonts w:asciiTheme="minorHAnsi" w:hAnsiTheme="minorHAnsi" w:cstheme="minorHAnsi"/>
          <w:bCs/>
          <w:iCs/>
          <w:color w:val="000000" w:themeColor="text1"/>
          <w:sz w:val="22"/>
          <w:szCs w:val="22"/>
        </w:rPr>
        <w:t xml:space="preserve">Describe how you will </w:t>
      </w:r>
      <w:r w:rsidRPr="00A36B90">
        <w:rPr>
          <w:rFonts w:asciiTheme="minorHAnsi" w:hAnsiTheme="minorHAnsi" w:cstheme="minorHAnsi"/>
          <w:b/>
          <w:bCs/>
          <w:color w:val="000000" w:themeColor="text1"/>
          <w:sz w:val="22"/>
          <w:szCs w:val="22"/>
        </w:rPr>
        <w:t>maximize instructional time, including managing transitions [</w:t>
      </w:r>
      <w:r w:rsidRPr="00A36B90">
        <w:rPr>
          <w:rFonts w:asciiTheme="minorHAnsi" w:hAnsiTheme="minorHAnsi" w:cstheme="minorHAnsi"/>
          <w:b/>
          <w:sz w:val="22"/>
          <w:szCs w:val="22"/>
        </w:rPr>
        <w:t>Standard 19 TAC §235.11(e)</w:t>
      </w:r>
      <w:r>
        <w:rPr>
          <w:rFonts w:asciiTheme="minorHAnsi" w:hAnsiTheme="minorHAnsi" w:cstheme="minorHAnsi"/>
          <w:b/>
          <w:sz w:val="22"/>
          <w:szCs w:val="22"/>
        </w:rPr>
        <w:t xml:space="preserve">(7); </w:t>
      </w:r>
      <w:r w:rsidRPr="0097382B">
        <w:rPr>
          <w:rFonts w:asciiTheme="minorHAnsi" w:hAnsiTheme="minorHAnsi" w:cstheme="minorHAnsi"/>
          <w:b/>
          <w:bCs/>
          <w:color w:val="000000" w:themeColor="text1"/>
          <w:sz w:val="22"/>
          <w:szCs w:val="22"/>
        </w:rPr>
        <w:t xml:space="preserve">Teacher Standard </w:t>
      </w:r>
      <w:r w:rsidRPr="00A36B90">
        <w:rPr>
          <w:rFonts w:asciiTheme="minorHAnsi" w:hAnsiTheme="minorHAnsi" w:cstheme="minorHAnsi"/>
          <w:b/>
          <w:bCs/>
          <w:color w:val="000000" w:themeColor="text1"/>
          <w:sz w:val="22"/>
          <w:szCs w:val="22"/>
        </w:rPr>
        <w:t>4(D)ii</w:t>
      </w:r>
      <w:r>
        <w:rPr>
          <w:rFonts w:asciiTheme="minorHAnsi" w:hAnsiTheme="minorHAnsi" w:cstheme="minorHAnsi"/>
          <w:color w:val="000000" w:themeColor="text1"/>
          <w:sz w:val="22"/>
          <w:szCs w:val="22"/>
        </w:rPr>
        <w:t>]</w:t>
      </w:r>
      <w:r w:rsidRPr="00A36B90">
        <w:rPr>
          <w:rFonts w:asciiTheme="minorHAnsi" w:hAnsiTheme="minorHAnsi" w:cstheme="minorHAnsi"/>
          <w:color w:val="000000" w:themeColor="text1"/>
          <w:sz w:val="22"/>
          <w:szCs w:val="22"/>
        </w:rPr>
        <w:t xml:space="preserve"> and </w:t>
      </w:r>
      <w:r w:rsidRPr="00A36B90">
        <w:rPr>
          <w:rFonts w:ascii="Calibri" w:hAnsi="Calibri" w:cs="Calibri"/>
          <w:sz w:val="22"/>
          <w:szCs w:val="22"/>
        </w:rPr>
        <w:t xml:space="preserve">include specific examples of how students will </w:t>
      </w:r>
      <w:r w:rsidRPr="00A36B90">
        <w:rPr>
          <w:rFonts w:ascii="Calibri" w:hAnsi="Calibri" w:cs="Calibri"/>
          <w:b/>
          <w:sz w:val="22"/>
          <w:szCs w:val="22"/>
        </w:rPr>
        <w:t>transition to and from the activity to maximize instructional time</w:t>
      </w:r>
      <w:r w:rsidRPr="00A36B90">
        <w:rPr>
          <w:rFonts w:ascii="Calibri" w:hAnsi="Calibri" w:cs="Calibri"/>
          <w:sz w:val="22"/>
          <w:szCs w:val="22"/>
        </w:rPr>
        <w:t xml:space="preserve"> </w:t>
      </w:r>
      <w:r w:rsidRPr="00A36B90">
        <w:rPr>
          <w:rFonts w:ascii="Calibri" w:hAnsi="Calibri" w:cs="Calibri"/>
          <w:b/>
          <w:sz w:val="22"/>
          <w:szCs w:val="22"/>
        </w:rPr>
        <w:t>[</w:t>
      </w:r>
      <w:r w:rsidRPr="00A36B90">
        <w:rPr>
          <w:rFonts w:asciiTheme="minorHAnsi" w:hAnsiTheme="minorHAnsi" w:cstheme="minorHAnsi"/>
          <w:b/>
          <w:bCs/>
          <w:color w:val="000000" w:themeColor="text1"/>
          <w:sz w:val="22"/>
          <w:szCs w:val="22"/>
        </w:rPr>
        <w:t>Teacher Standard 4(D)ii]</w:t>
      </w:r>
      <w:r w:rsidRPr="00A36B90">
        <w:rPr>
          <w:rFonts w:ascii="Calibri" w:hAnsi="Calibri" w:cs="Calibri"/>
          <w:sz w:val="22"/>
          <w:szCs w:val="22"/>
        </w:rPr>
        <w:t xml:space="preserve">. </w:t>
      </w:r>
    </w:p>
    <w:p w14:paraId="4037F30E" w14:textId="77777777" w:rsidR="003B5CDB" w:rsidRPr="00193494" w:rsidRDefault="003B5CDB" w:rsidP="003B5CDB">
      <w:pPr>
        <w:pStyle w:val="ListParagraph"/>
        <w:numPr>
          <w:ilvl w:val="0"/>
          <w:numId w:val="3"/>
        </w:numPr>
        <w:rPr>
          <w:rFonts w:asciiTheme="minorHAnsi" w:hAnsiTheme="minorHAnsi" w:cstheme="minorHAnsi"/>
          <w:bCs/>
          <w:i/>
          <w:color w:val="000000" w:themeColor="text1"/>
          <w:sz w:val="22"/>
          <w:szCs w:val="22"/>
        </w:rPr>
      </w:pPr>
      <w:r w:rsidRPr="00F8429D">
        <w:rPr>
          <w:rFonts w:asciiTheme="minorHAnsi" w:hAnsiTheme="minorHAnsi" w:cstheme="minorHAnsi"/>
          <w:b/>
          <w:bCs/>
          <w:sz w:val="22"/>
          <w:szCs w:val="22"/>
        </w:rPr>
        <w:t>Demonstrate knowledge of factors related to the development of executive function and self-regulation skills in young children, including motivation</w:t>
      </w:r>
      <w:r>
        <w:rPr>
          <w:rFonts w:asciiTheme="minorHAnsi" w:hAnsiTheme="minorHAnsi" w:cstheme="minorHAnsi"/>
          <w:sz w:val="22"/>
          <w:szCs w:val="22"/>
        </w:rPr>
        <w:t xml:space="preserve"> [</w:t>
      </w:r>
      <w:r w:rsidRPr="00BE7606">
        <w:rPr>
          <w:rFonts w:asciiTheme="minorHAnsi" w:hAnsiTheme="minorHAnsi" w:cstheme="minorHAnsi"/>
          <w:b/>
          <w:bCs/>
          <w:color w:val="000000" w:themeColor="text1"/>
          <w:sz w:val="22"/>
          <w:szCs w:val="22"/>
        </w:rPr>
        <w:t>Test 292</w:t>
      </w:r>
      <w:r w:rsidRPr="00090EF9">
        <w:rPr>
          <w:rFonts w:asciiTheme="minorHAnsi" w:hAnsiTheme="minorHAnsi" w:cstheme="minorHAnsi"/>
          <w:color w:val="000000" w:themeColor="text1"/>
          <w:sz w:val="22"/>
          <w:szCs w:val="22"/>
        </w:rPr>
        <w:t xml:space="preserve"> </w:t>
      </w:r>
      <w:r w:rsidRPr="00AB1513">
        <w:rPr>
          <w:rFonts w:asciiTheme="minorHAnsi" w:hAnsiTheme="minorHAnsi" w:cstheme="minorHAnsi"/>
          <w:b/>
          <w:bCs/>
          <w:color w:val="000000" w:themeColor="text1"/>
          <w:sz w:val="22"/>
          <w:szCs w:val="22"/>
        </w:rPr>
        <w:t>Competency 004(A)</w:t>
      </w:r>
      <w:r w:rsidRPr="00AB1513">
        <w:rPr>
          <w:rFonts w:asciiTheme="minorHAnsi" w:hAnsiTheme="minorHAnsi" w:cstheme="minorHAnsi"/>
          <w:b/>
          <w:bCs/>
          <w:sz w:val="22"/>
          <w:szCs w:val="22"/>
        </w:rPr>
        <w:t>]</w:t>
      </w:r>
      <w:r w:rsidRPr="00AB1513">
        <w:rPr>
          <w:rFonts w:asciiTheme="minorHAnsi" w:hAnsiTheme="minorHAnsi" w:cstheme="minorHAnsi"/>
          <w:sz w:val="22"/>
          <w:szCs w:val="22"/>
        </w:rPr>
        <w:t xml:space="preserve"> </w:t>
      </w:r>
      <w:r>
        <w:rPr>
          <w:rFonts w:asciiTheme="minorHAnsi" w:hAnsiTheme="minorHAnsi" w:cstheme="minorHAnsi"/>
          <w:sz w:val="22"/>
          <w:szCs w:val="22"/>
        </w:rPr>
        <w:t>by including specific examples of your strategies for tapping into children’s intrinsic motivation.</w:t>
      </w:r>
    </w:p>
    <w:p w14:paraId="3D744670" w14:textId="77777777" w:rsidR="003B5CDB" w:rsidRPr="00F8429D" w:rsidRDefault="003B5CDB" w:rsidP="003B5CDB">
      <w:pPr>
        <w:pStyle w:val="ListParagraph"/>
        <w:numPr>
          <w:ilvl w:val="0"/>
          <w:numId w:val="3"/>
        </w:numPr>
        <w:rPr>
          <w:rFonts w:asciiTheme="minorHAnsi" w:hAnsiTheme="minorHAnsi" w:cstheme="minorHAnsi"/>
          <w:bCs/>
          <w:i/>
          <w:color w:val="000000" w:themeColor="text1"/>
          <w:sz w:val="22"/>
          <w:szCs w:val="22"/>
        </w:rPr>
      </w:pPr>
      <w:r w:rsidRPr="00193494">
        <w:rPr>
          <w:rFonts w:asciiTheme="minorHAnsi" w:hAnsiTheme="minorHAnsi" w:cstheme="minorHAnsi"/>
          <w:b/>
          <w:bCs/>
          <w:sz w:val="22"/>
          <w:szCs w:val="22"/>
        </w:rPr>
        <w:t>Apply knowledge of the use of schedules, routines, and effective transitions to support children's emotional development, effectively manage instructional activities, and promote children's sense of security and independence</w:t>
      </w:r>
      <w:r>
        <w:rPr>
          <w:rFonts w:asciiTheme="minorHAnsi" w:hAnsiTheme="minorHAnsi" w:cstheme="minorHAnsi"/>
          <w:b/>
          <w:bCs/>
          <w:sz w:val="22"/>
          <w:szCs w:val="22"/>
        </w:rPr>
        <w:t xml:space="preserve"> [</w:t>
      </w:r>
      <w:r w:rsidRPr="00BE7606">
        <w:rPr>
          <w:rFonts w:asciiTheme="minorHAnsi" w:hAnsiTheme="minorHAnsi" w:cstheme="minorHAnsi"/>
          <w:b/>
          <w:bCs/>
          <w:color w:val="000000" w:themeColor="text1"/>
          <w:sz w:val="22"/>
          <w:szCs w:val="22"/>
        </w:rPr>
        <w:t>Test 292</w:t>
      </w:r>
      <w:r w:rsidRPr="00090EF9">
        <w:rPr>
          <w:rFonts w:asciiTheme="minorHAnsi" w:hAnsiTheme="minorHAnsi" w:cstheme="minorHAnsi"/>
          <w:color w:val="000000" w:themeColor="text1"/>
          <w:sz w:val="22"/>
          <w:szCs w:val="22"/>
        </w:rPr>
        <w:t xml:space="preserve"> </w:t>
      </w:r>
      <w:r w:rsidRPr="00984521">
        <w:rPr>
          <w:rFonts w:asciiTheme="minorHAnsi" w:hAnsiTheme="minorHAnsi" w:cstheme="minorHAnsi"/>
          <w:b/>
          <w:bCs/>
          <w:color w:val="000000" w:themeColor="text1"/>
          <w:sz w:val="22"/>
          <w:szCs w:val="22"/>
        </w:rPr>
        <w:t>Competency 005(C)</w:t>
      </w:r>
      <w:r w:rsidRPr="00984521">
        <w:rPr>
          <w:rFonts w:asciiTheme="minorHAnsi" w:hAnsiTheme="minorHAnsi" w:cstheme="minorHAnsi"/>
          <w:b/>
          <w:bCs/>
          <w:sz w:val="22"/>
          <w:szCs w:val="22"/>
        </w:rPr>
        <w:t>]</w:t>
      </w:r>
      <w:r w:rsidRPr="00944C17">
        <w:rPr>
          <w:rFonts w:asciiTheme="minorHAnsi" w:hAnsiTheme="minorHAnsi" w:cstheme="minorHAnsi"/>
          <w:sz w:val="22"/>
          <w:szCs w:val="22"/>
        </w:rPr>
        <w:t xml:space="preserve"> </w:t>
      </w:r>
      <w:r>
        <w:rPr>
          <w:rFonts w:asciiTheme="minorHAnsi" w:hAnsiTheme="minorHAnsi" w:cstheme="minorHAnsi"/>
          <w:sz w:val="22"/>
          <w:szCs w:val="22"/>
        </w:rPr>
        <w:t xml:space="preserve">by including a detailed classroom schedule, with transitions clearly included throughout the day. </w:t>
      </w:r>
    </w:p>
    <w:p w14:paraId="30BF152C" w14:textId="77777777" w:rsidR="003B5CDB" w:rsidRPr="006F3FEA" w:rsidRDefault="003B5CDB" w:rsidP="003B5CDB">
      <w:pPr>
        <w:pStyle w:val="ListParagraph"/>
        <w:numPr>
          <w:ilvl w:val="0"/>
          <w:numId w:val="3"/>
        </w:numPr>
        <w:rPr>
          <w:rFonts w:asciiTheme="minorHAnsi" w:hAnsiTheme="minorHAnsi" w:cstheme="minorHAnsi"/>
          <w:b/>
          <w:sz w:val="22"/>
          <w:szCs w:val="22"/>
        </w:rPr>
      </w:pPr>
      <w:r w:rsidRPr="006F3FEA">
        <w:rPr>
          <w:rFonts w:asciiTheme="minorHAnsi" w:hAnsiTheme="minorHAnsi" w:cstheme="minorHAnsi"/>
          <w:bCs/>
          <w:iCs/>
          <w:color w:val="000000" w:themeColor="text1"/>
          <w:sz w:val="22"/>
          <w:szCs w:val="22"/>
        </w:rPr>
        <w:t xml:space="preserve">Describe </w:t>
      </w:r>
      <w:r>
        <w:rPr>
          <w:rFonts w:asciiTheme="minorHAnsi" w:hAnsiTheme="minorHAnsi" w:cstheme="minorHAnsi"/>
          <w:bCs/>
          <w:iCs/>
          <w:color w:val="000000" w:themeColor="text1"/>
          <w:sz w:val="22"/>
          <w:szCs w:val="22"/>
        </w:rPr>
        <w:t>the rationale</w:t>
      </w:r>
      <w:r w:rsidRPr="006F3FEA">
        <w:rPr>
          <w:rFonts w:asciiTheme="minorHAnsi" w:hAnsiTheme="minorHAnsi" w:cstheme="minorHAnsi"/>
          <w:bCs/>
          <w:iCs/>
          <w:color w:val="000000" w:themeColor="text1"/>
          <w:sz w:val="22"/>
          <w:szCs w:val="22"/>
        </w:rPr>
        <w:t xml:space="preserve"> for creating </w:t>
      </w:r>
      <w:r w:rsidRPr="006F3FEA">
        <w:rPr>
          <w:rFonts w:asciiTheme="minorHAnsi" w:hAnsiTheme="minorHAnsi" w:cstheme="minorHAnsi"/>
          <w:b/>
          <w:bCs/>
          <w:color w:val="000000" w:themeColor="text1"/>
          <w:sz w:val="22"/>
          <w:szCs w:val="22"/>
        </w:rPr>
        <w:t xml:space="preserve">learning environments that are developmentally appropriate and respond to students' needs, strengths, and personal experiences </w:t>
      </w:r>
      <w:r>
        <w:rPr>
          <w:rFonts w:asciiTheme="minorHAnsi" w:hAnsiTheme="minorHAnsi" w:cstheme="minorHAnsi"/>
          <w:b/>
          <w:bCs/>
          <w:color w:val="000000" w:themeColor="text1"/>
          <w:sz w:val="22"/>
          <w:szCs w:val="22"/>
        </w:rPr>
        <w:t>[</w:t>
      </w:r>
      <w:r w:rsidRPr="006F3FEA">
        <w:rPr>
          <w:rFonts w:asciiTheme="minorHAnsi" w:hAnsiTheme="minorHAnsi" w:cstheme="minorHAnsi"/>
          <w:b/>
          <w:sz w:val="22"/>
          <w:szCs w:val="22"/>
        </w:rPr>
        <w:t>Standard 19 TAC §235.11(e)</w:t>
      </w:r>
      <w:r w:rsidRPr="006F3FEA">
        <w:rPr>
          <w:rFonts w:asciiTheme="minorHAnsi" w:hAnsiTheme="minorHAnsi" w:cstheme="minorHAnsi"/>
          <w:b/>
          <w:bCs/>
          <w:color w:val="000000" w:themeColor="text1"/>
          <w:sz w:val="22"/>
          <w:szCs w:val="22"/>
        </w:rPr>
        <w:t>(3)</w:t>
      </w:r>
      <w:r>
        <w:rPr>
          <w:rFonts w:asciiTheme="minorHAnsi" w:hAnsiTheme="minorHAnsi" w:cstheme="minorHAnsi"/>
          <w:b/>
          <w:bCs/>
          <w:color w:val="000000" w:themeColor="text1"/>
          <w:sz w:val="22"/>
          <w:szCs w:val="22"/>
        </w:rPr>
        <w:t>;</w:t>
      </w:r>
      <w:r w:rsidRPr="006438C5">
        <w:rPr>
          <w:rFonts w:asciiTheme="minorHAnsi" w:hAnsiTheme="minorHAnsi" w:cstheme="minorHAnsi"/>
          <w:b/>
          <w:bCs/>
          <w:color w:val="000000" w:themeColor="text1"/>
          <w:sz w:val="22"/>
          <w:szCs w:val="22"/>
        </w:rPr>
        <w:t xml:space="preserve"> </w:t>
      </w:r>
      <w:r w:rsidRPr="00D91D4D">
        <w:rPr>
          <w:rFonts w:asciiTheme="minorHAnsi" w:hAnsiTheme="minorHAnsi" w:cstheme="minorHAnsi"/>
          <w:b/>
          <w:bCs/>
          <w:color w:val="000000" w:themeColor="text1"/>
          <w:sz w:val="22"/>
          <w:szCs w:val="22"/>
        </w:rPr>
        <w:t>Teacher Standard</w:t>
      </w:r>
      <w:r>
        <w:rPr>
          <w:rFonts w:asciiTheme="minorHAnsi" w:hAnsiTheme="minorHAnsi" w:cstheme="minorHAnsi"/>
          <w:color w:val="000000" w:themeColor="text1"/>
          <w:sz w:val="22"/>
          <w:szCs w:val="22"/>
        </w:rPr>
        <w:t xml:space="preserve"> </w:t>
      </w:r>
      <w:r w:rsidRPr="006438C5">
        <w:rPr>
          <w:rFonts w:asciiTheme="minorHAnsi" w:hAnsiTheme="minorHAnsi" w:cstheme="minorHAnsi"/>
          <w:b/>
          <w:bCs/>
          <w:color w:val="000000" w:themeColor="text1"/>
          <w:sz w:val="22"/>
          <w:szCs w:val="22"/>
        </w:rPr>
        <w:t>4(A)iii</w:t>
      </w:r>
      <w:r>
        <w:rPr>
          <w:rFonts w:asciiTheme="minorHAnsi" w:hAnsiTheme="minorHAnsi" w:cstheme="minorHAnsi"/>
          <w:b/>
          <w:bCs/>
          <w:color w:val="000000" w:themeColor="text1"/>
          <w:sz w:val="22"/>
          <w:szCs w:val="22"/>
        </w:rPr>
        <w:t>].</w:t>
      </w:r>
    </w:p>
    <w:p w14:paraId="2D9C14B3" w14:textId="77777777" w:rsidR="003B5CDB" w:rsidRPr="001D5A1D" w:rsidRDefault="003B5CDB" w:rsidP="003B5CDB">
      <w:pPr>
        <w:pStyle w:val="ListParagraph"/>
        <w:numPr>
          <w:ilvl w:val="0"/>
          <w:numId w:val="3"/>
        </w:numPr>
        <w:rPr>
          <w:rFonts w:asciiTheme="minorHAnsi" w:hAnsiTheme="minorHAnsi" w:cstheme="minorHAnsi"/>
          <w:sz w:val="22"/>
          <w:szCs w:val="22"/>
        </w:rPr>
      </w:pPr>
      <w:r w:rsidRPr="003447EA">
        <w:rPr>
          <w:rFonts w:asciiTheme="minorHAnsi" w:hAnsiTheme="minorHAnsi" w:cstheme="minorHAnsi"/>
          <w:bCs/>
          <w:sz w:val="22"/>
          <w:szCs w:val="22"/>
        </w:rPr>
        <w:lastRenderedPageBreak/>
        <w:t xml:space="preserve">Describe </w:t>
      </w:r>
      <w:r>
        <w:rPr>
          <w:rFonts w:asciiTheme="minorHAnsi" w:hAnsiTheme="minorHAnsi" w:cstheme="minorHAnsi"/>
          <w:bCs/>
          <w:sz w:val="22"/>
          <w:szCs w:val="22"/>
        </w:rPr>
        <w:t xml:space="preserve">the rationale, and include </w:t>
      </w:r>
      <w:r w:rsidRPr="003447EA">
        <w:rPr>
          <w:rFonts w:asciiTheme="minorHAnsi" w:hAnsiTheme="minorHAnsi" w:cstheme="minorHAnsi"/>
          <w:bCs/>
          <w:sz w:val="22"/>
          <w:szCs w:val="22"/>
        </w:rPr>
        <w:t>specific strategies</w:t>
      </w:r>
      <w:r>
        <w:rPr>
          <w:rFonts w:asciiTheme="minorHAnsi" w:hAnsiTheme="minorHAnsi" w:cstheme="minorHAnsi"/>
          <w:bCs/>
          <w:sz w:val="22"/>
          <w:szCs w:val="22"/>
        </w:rPr>
        <w:t>,</w:t>
      </w:r>
      <w:r w:rsidRPr="003447EA">
        <w:rPr>
          <w:rFonts w:asciiTheme="minorHAnsi" w:hAnsiTheme="minorHAnsi" w:cstheme="minorHAnsi"/>
          <w:bCs/>
          <w:sz w:val="22"/>
          <w:szCs w:val="22"/>
        </w:rPr>
        <w:t xml:space="preserve"> for </w:t>
      </w:r>
      <w:r w:rsidRPr="003447EA">
        <w:rPr>
          <w:rFonts w:asciiTheme="minorHAnsi" w:hAnsiTheme="minorHAnsi" w:cstheme="minorHAnsi"/>
          <w:b/>
          <w:bCs/>
          <w:sz w:val="22"/>
          <w:szCs w:val="22"/>
        </w:rPr>
        <w:t>structuring the physical environment and selecting appropriate learning curricula, materials, and technologies to promote active participation and independence in young children</w:t>
      </w:r>
      <w:r>
        <w:rPr>
          <w:rFonts w:asciiTheme="minorHAnsi" w:hAnsiTheme="minorHAnsi" w:cstheme="minorHAnsi"/>
          <w:b/>
          <w:bCs/>
          <w:sz w:val="22"/>
          <w:szCs w:val="22"/>
        </w:rPr>
        <w:t xml:space="preserve"> [</w:t>
      </w:r>
      <w:r w:rsidRPr="00B43F4C">
        <w:rPr>
          <w:rFonts w:asciiTheme="minorHAnsi" w:hAnsiTheme="minorHAnsi" w:cstheme="minorHAnsi"/>
          <w:b/>
          <w:bCs/>
          <w:color w:val="000000" w:themeColor="text1"/>
          <w:sz w:val="22"/>
          <w:szCs w:val="22"/>
        </w:rPr>
        <w:t>Test 292</w:t>
      </w:r>
      <w:r>
        <w:rPr>
          <w:rFonts w:asciiTheme="minorHAnsi" w:hAnsiTheme="minorHAnsi" w:cstheme="minorHAnsi"/>
          <w:color w:val="000000" w:themeColor="text1"/>
          <w:sz w:val="22"/>
          <w:szCs w:val="22"/>
        </w:rPr>
        <w:t xml:space="preserve"> </w:t>
      </w:r>
      <w:r w:rsidRPr="003447EA">
        <w:rPr>
          <w:rFonts w:asciiTheme="minorHAnsi" w:hAnsiTheme="minorHAnsi" w:cstheme="minorHAnsi"/>
          <w:b/>
          <w:bCs/>
          <w:color w:val="000000" w:themeColor="text1"/>
          <w:sz w:val="22"/>
          <w:szCs w:val="22"/>
        </w:rPr>
        <w:t>Competency 005(A)]</w:t>
      </w:r>
      <w:r w:rsidRPr="003447EA">
        <w:rPr>
          <w:rFonts w:asciiTheme="minorHAnsi" w:hAnsiTheme="minorHAnsi" w:cstheme="minorHAnsi"/>
          <w:b/>
          <w:bCs/>
          <w:sz w:val="22"/>
          <w:szCs w:val="22"/>
        </w:rPr>
        <w:t>.</w:t>
      </w:r>
    </w:p>
    <w:p w14:paraId="57D2D717" w14:textId="77777777" w:rsidR="003B5CDB" w:rsidRPr="002E75B4" w:rsidRDefault="003B5CDB" w:rsidP="003B5CDB">
      <w:pPr>
        <w:pStyle w:val="ListParagraph"/>
        <w:numPr>
          <w:ilvl w:val="0"/>
          <w:numId w:val="3"/>
        </w:numPr>
        <w:rPr>
          <w:rFonts w:asciiTheme="minorHAnsi" w:hAnsiTheme="minorHAnsi" w:cstheme="minorHAnsi"/>
          <w:bCs/>
          <w:i/>
          <w:color w:val="000000" w:themeColor="text1"/>
          <w:sz w:val="22"/>
          <w:szCs w:val="22"/>
        </w:rPr>
      </w:pPr>
      <w:r w:rsidRPr="005E023C">
        <w:rPr>
          <w:rFonts w:asciiTheme="minorHAnsi" w:hAnsiTheme="minorHAnsi" w:cstheme="minorHAnsi"/>
          <w:bCs/>
          <w:color w:val="000000" w:themeColor="text1"/>
          <w:sz w:val="22"/>
          <w:szCs w:val="22"/>
        </w:rPr>
        <w:t xml:space="preserve">Describe </w:t>
      </w:r>
      <w:r>
        <w:rPr>
          <w:rFonts w:asciiTheme="minorHAnsi" w:hAnsiTheme="minorHAnsi" w:cstheme="minorHAnsi"/>
          <w:bCs/>
          <w:color w:val="000000" w:themeColor="text1"/>
          <w:sz w:val="22"/>
          <w:szCs w:val="22"/>
        </w:rPr>
        <w:t xml:space="preserve">and include a visual representation of </w:t>
      </w:r>
      <w:r w:rsidRPr="005E023C">
        <w:rPr>
          <w:rFonts w:asciiTheme="minorHAnsi" w:hAnsiTheme="minorHAnsi" w:cstheme="minorHAnsi"/>
          <w:bCs/>
          <w:color w:val="000000" w:themeColor="text1"/>
          <w:sz w:val="22"/>
          <w:szCs w:val="22"/>
        </w:rPr>
        <w:t xml:space="preserve">the physical classroom environment </w:t>
      </w:r>
      <w:r>
        <w:rPr>
          <w:rFonts w:asciiTheme="minorHAnsi" w:hAnsiTheme="minorHAnsi" w:cstheme="minorHAnsi"/>
          <w:bCs/>
          <w:color w:val="000000" w:themeColor="text1"/>
          <w:sz w:val="22"/>
          <w:szCs w:val="22"/>
        </w:rPr>
        <w:t>you plan to create</w:t>
      </w:r>
      <w:r w:rsidRPr="005E023C">
        <w:rPr>
          <w:rFonts w:asciiTheme="minorHAnsi" w:hAnsiTheme="minorHAnsi" w:cstheme="minorHAnsi"/>
          <w:bCs/>
          <w:color w:val="000000" w:themeColor="text1"/>
          <w:sz w:val="22"/>
          <w:szCs w:val="22"/>
        </w:rPr>
        <w:t xml:space="preserve">. This includes furniture arrangement, location of materials, location of learning stations, etc. </w:t>
      </w:r>
      <w:r w:rsidRPr="001D5A1D">
        <w:rPr>
          <w:rFonts w:asciiTheme="minorHAnsi" w:hAnsiTheme="minorHAnsi" w:cstheme="minorHAnsi"/>
          <w:bCs/>
          <w:color w:val="000000" w:themeColor="text1"/>
          <w:sz w:val="22"/>
          <w:szCs w:val="22"/>
        </w:rPr>
        <w:t xml:space="preserve">The physical environment must be flexible and able to </w:t>
      </w:r>
      <w:r w:rsidRPr="003236FD">
        <w:rPr>
          <w:rFonts w:asciiTheme="minorHAnsi" w:hAnsiTheme="minorHAnsi" w:cstheme="minorHAnsi"/>
          <w:b/>
          <w:color w:val="000000" w:themeColor="text1"/>
          <w:sz w:val="22"/>
          <w:szCs w:val="22"/>
        </w:rPr>
        <w:t>accommodate the different learning needs of students</w:t>
      </w:r>
      <w:r w:rsidRPr="001D5A1D">
        <w:rPr>
          <w:rFonts w:asciiTheme="minorHAnsi" w:hAnsiTheme="minorHAnsi" w:cstheme="minorHAnsi"/>
          <w:bCs/>
          <w:color w:val="000000" w:themeColor="text1"/>
          <w:sz w:val="22"/>
          <w:szCs w:val="22"/>
        </w:rPr>
        <w:t xml:space="preserve"> </w:t>
      </w:r>
      <w:r w:rsidRPr="001D5A1D">
        <w:rPr>
          <w:rFonts w:asciiTheme="minorHAnsi" w:hAnsiTheme="minorHAnsi" w:cstheme="minorHAnsi"/>
          <w:b/>
          <w:bCs/>
          <w:color w:val="000000" w:themeColor="text1"/>
          <w:sz w:val="22"/>
          <w:szCs w:val="22"/>
        </w:rPr>
        <w:t xml:space="preserve">[Standard 19 TAC §235.11(e)(4)]. </w:t>
      </w:r>
    </w:p>
    <w:p w14:paraId="4E9272CF" w14:textId="77777777" w:rsidR="003B5CDB" w:rsidRPr="00ED6FBE" w:rsidRDefault="003B5CDB" w:rsidP="003B5CDB">
      <w:pPr>
        <w:pStyle w:val="ListParagraph"/>
        <w:numPr>
          <w:ilvl w:val="0"/>
          <w:numId w:val="3"/>
        </w:numPr>
        <w:rPr>
          <w:rFonts w:asciiTheme="minorHAnsi" w:hAnsiTheme="minorHAnsi" w:cstheme="minorHAnsi"/>
          <w:b/>
          <w:sz w:val="22"/>
          <w:szCs w:val="22"/>
        </w:rPr>
      </w:pPr>
      <w:r w:rsidRPr="00ED6FBE">
        <w:rPr>
          <w:rFonts w:asciiTheme="minorHAnsi" w:hAnsiTheme="minorHAnsi" w:cstheme="minorHAnsi"/>
          <w:bCs/>
          <w:color w:val="000000" w:themeColor="text1"/>
          <w:sz w:val="22"/>
          <w:szCs w:val="22"/>
        </w:rPr>
        <w:t xml:space="preserve">Explain the importance of classroom culture and detail your strategy for </w:t>
      </w:r>
      <w:r w:rsidRPr="00ED6FBE">
        <w:rPr>
          <w:rFonts w:asciiTheme="minorHAnsi" w:hAnsiTheme="minorHAnsi" w:cstheme="minorHAnsi"/>
          <w:color w:val="000000" w:themeColor="text1"/>
          <w:sz w:val="22"/>
          <w:szCs w:val="22"/>
        </w:rPr>
        <w:t xml:space="preserve">creating a community of learners in an inclusive environment that embraces students' backgrounds and experiences as educational assets in their learning </w:t>
      </w:r>
      <w:r w:rsidRPr="0056076C">
        <w:rPr>
          <w:rFonts w:asciiTheme="minorHAnsi" w:hAnsiTheme="minorHAnsi" w:cstheme="minorHAnsi"/>
          <w:b/>
          <w:bCs/>
          <w:color w:val="000000" w:themeColor="text1"/>
          <w:sz w:val="22"/>
          <w:szCs w:val="22"/>
        </w:rPr>
        <w:t>[</w:t>
      </w:r>
      <w:r w:rsidRPr="00ED6FBE">
        <w:rPr>
          <w:rFonts w:asciiTheme="minorHAnsi" w:hAnsiTheme="minorHAnsi" w:cstheme="minorHAnsi"/>
          <w:b/>
          <w:sz w:val="22"/>
          <w:szCs w:val="22"/>
        </w:rPr>
        <w:t>Standard 19 TAC §235.11(c)(1);</w:t>
      </w:r>
      <w:r w:rsidRPr="00ED6FBE">
        <w:rPr>
          <w:rFonts w:asciiTheme="minorHAnsi" w:hAnsiTheme="minorHAnsi" w:cstheme="minorHAnsi"/>
          <w:b/>
          <w:bCs/>
          <w:color w:val="000000" w:themeColor="text1"/>
          <w:sz w:val="22"/>
          <w:szCs w:val="22"/>
        </w:rPr>
        <w:t xml:space="preserve"> </w:t>
      </w:r>
      <w:r w:rsidRPr="00ED6FBE">
        <w:rPr>
          <w:rFonts w:asciiTheme="minorHAnsi" w:hAnsiTheme="minorHAnsi" w:cstheme="minorHAnsi"/>
          <w:b/>
          <w:sz w:val="22"/>
          <w:szCs w:val="22"/>
        </w:rPr>
        <w:t xml:space="preserve">Standard 19 TAC §235.11(e)(1); </w:t>
      </w:r>
      <w:r w:rsidRPr="00ED6FBE">
        <w:rPr>
          <w:rFonts w:asciiTheme="minorHAnsi" w:hAnsiTheme="minorHAnsi" w:cstheme="minorHAnsi"/>
          <w:b/>
          <w:bCs/>
          <w:color w:val="000000" w:themeColor="text1"/>
          <w:sz w:val="22"/>
          <w:szCs w:val="22"/>
        </w:rPr>
        <w:t>Teacher Standard</w:t>
      </w:r>
      <w:r w:rsidRPr="00ED6FBE">
        <w:rPr>
          <w:rFonts w:asciiTheme="minorHAnsi" w:hAnsiTheme="minorHAnsi" w:cstheme="minorHAnsi"/>
          <w:color w:val="000000" w:themeColor="text1"/>
          <w:sz w:val="22"/>
          <w:szCs w:val="22"/>
        </w:rPr>
        <w:t xml:space="preserve"> </w:t>
      </w:r>
      <w:r w:rsidRPr="00ED4A81">
        <w:rPr>
          <w:rFonts w:asciiTheme="minorHAnsi" w:hAnsiTheme="minorHAnsi" w:cstheme="minorHAnsi"/>
          <w:b/>
          <w:bCs/>
          <w:color w:val="000000" w:themeColor="text1"/>
          <w:sz w:val="22"/>
          <w:szCs w:val="22"/>
        </w:rPr>
        <w:t>2(A)ii</w:t>
      </w:r>
      <w:r>
        <w:rPr>
          <w:rFonts w:asciiTheme="minorHAnsi" w:hAnsiTheme="minorHAnsi" w:cstheme="minorHAnsi"/>
          <w:b/>
          <w:bCs/>
          <w:color w:val="000000" w:themeColor="text1"/>
          <w:sz w:val="22"/>
          <w:szCs w:val="22"/>
        </w:rPr>
        <w:t>;</w:t>
      </w:r>
      <w:r w:rsidRPr="00F756EE">
        <w:rPr>
          <w:rFonts w:asciiTheme="minorHAnsi" w:hAnsiTheme="minorHAnsi" w:cstheme="minorHAnsi"/>
          <w:b/>
          <w:bCs/>
          <w:color w:val="000000" w:themeColor="text1"/>
          <w:sz w:val="22"/>
          <w:szCs w:val="22"/>
        </w:rPr>
        <w:t xml:space="preserve"> </w:t>
      </w:r>
      <w:r w:rsidRPr="00D91D4D">
        <w:rPr>
          <w:rFonts w:asciiTheme="minorHAnsi" w:hAnsiTheme="minorHAnsi" w:cstheme="minorHAnsi"/>
          <w:b/>
          <w:bCs/>
          <w:color w:val="000000" w:themeColor="text1"/>
          <w:sz w:val="22"/>
          <w:szCs w:val="22"/>
        </w:rPr>
        <w:t>Teacher Standard</w:t>
      </w:r>
      <w:r>
        <w:rPr>
          <w:rFonts w:asciiTheme="minorHAnsi" w:hAnsiTheme="minorHAnsi" w:cstheme="minorHAnsi"/>
          <w:color w:val="000000" w:themeColor="text1"/>
          <w:sz w:val="22"/>
          <w:szCs w:val="22"/>
        </w:rPr>
        <w:t xml:space="preserve"> </w:t>
      </w:r>
      <w:r w:rsidRPr="00F756EE">
        <w:rPr>
          <w:rFonts w:asciiTheme="minorHAnsi" w:hAnsiTheme="minorHAnsi" w:cstheme="minorHAnsi"/>
          <w:b/>
          <w:bCs/>
          <w:color w:val="000000" w:themeColor="text1"/>
          <w:sz w:val="22"/>
          <w:szCs w:val="22"/>
        </w:rPr>
        <w:t>4(A)</w:t>
      </w:r>
      <w:proofErr w:type="spellStart"/>
      <w:r w:rsidRPr="00F756EE">
        <w:rPr>
          <w:rFonts w:asciiTheme="minorHAnsi" w:hAnsiTheme="minorHAnsi" w:cstheme="minorHAnsi"/>
          <w:b/>
          <w:bCs/>
          <w:color w:val="000000" w:themeColor="text1"/>
          <w:sz w:val="22"/>
          <w:szCs w:val="22"/>
        </w:rPr>
        <w:t>i</w:t>
      </w:r>
      <w:proofErr w:type="spellEnd"/>
      <w:r w:rsidRPr="00ED4A81">
        <w:rPr>
          <w:rFonts w:asciiTheme="minorHAnsi" w:hAnsiTheme="minorHAnsi" w:cstheme="minorHAnsi"/>
          <w:b/>
          <w:bCs/>
          <w:color w:val="000000" w:themeColor="text1"/>
          <w:sz w:val="22"/>
          <w:szCs w:val="22"/>
        </w:rPr>
        <w:t>].</w:t>
      </w:r>
    </w:p>
    <w:p w14:paraId="634B46CA" w14:textId="77777777" w:rsidR="003B5CDB" w:rsidRPr="005E023C" w:rsidRDefault="003B5CDB" w:rsidP="003B5CDB">
      <w:pPr>
        <w:pStyle w:val="ListParagraph"/>
        <w:numPr>
          <w:ilvl w:val="0"/>
          <w:numId w:val="3"/>
        </w:numPr>
        <w:rPr>
          <w:rFonts w:ascii="Calibri" w:hAnsi="Calibri" w:cs="Calibri"/>
          <w:bCs/>
          <w:i/>
          <w:color w:val="000000" w:themeColor="text1"/>
          <w:sz w:val="22"/>
          <w:szCs w:val="22"/>
        </w:rPr>
      </w:pPr>
      <w:r w:rsidRPr="005E023C">
        <w:rPr>
          <w:rFonts w:asciiTheme="minorHAnsi" w:hAnsiTheme="minorHAnsi" w:cs="Arial"/>
          <w:b/>
          <w:bCs/>
          <w:color w:val="000000" w:themeColor="text1"/>
          <w:sz w:val="22"/>
          <w:szCs w:val="22"/>
        </w:rPr>
        <w:t xml:space="preserve">Demonstrate knowledge of developmentally appropriate and effective individual and group management strategies, including best practices for teaching and supporting young children with additional behavioral needs [Test 292 – Comp 004(C); </w:t>
      </w:r>
      <w:r w:rsidRPr="005E023C">
        <w:rPr>
          <w:rFonts w:asciiTheme="minorHAnsi" w:hAnsiTheme="minorHAnsi" w:cstheme="minorHAnsi"/>
          <w:b/>
          <w:bCs/>
          <w:color w:val="000000" w:themeColor="text1"/>
          <w:sz w:val="22"/>
          <w:szCs w:val="22"/>
        </w:rPr>
        <w:t>[Standard 19 TAC §235.11(e)(5); Teacher Standard 4(C)</w:t>
      </w:r>
      <w:proofErr w:type="spellStart"/>
      <w:r w:rsidRPr="005E023C">
        <w:rPr>
          <w:rFonts w:asciiTheme="minorHAnsi" w:hAnsiTheme="minorHAnsi" w:cstheme="minorHAnsi"/>
          <w:b/>
          <w:bCs/>
          <w:color w:val="000000" w:themeColor="text1"/>
          <w:sz w:val="22"/>
          <w:szCs w:val="22"/>
        </w:rPr>
        <w:t>i</w:t>
      </w:r>
      <w:proofErr w:type="spellEnd"/>
      <w:r w:rsidRPr="005E023C">
        <w:rPr>
          <w:rFonts w:asciiTheme="minorHAnsi" w:hAnsiTheme="minorHAnsi" w:cs="Arial"/>
          <w:b/>
          <w:bCs/>
          <w:color w:val="000000" w:themeColor="text1"/>
          <w:sz w:val="22"/>
          <w:szCs w:val="22"/>
        </w:rPr>
        <w:t xml:space="preserve">] </w:t>
      </w:r>
      <w:r w:rsidRPr="005E023C">
        <w:rPr>
          <w:rFonts w:asciiTheme="minorHAnsi" w:hAnsiTheme="minorHAnsi" w:cs="Arial"/>
          <w:bCs/>
          <w:color w:val="000000" w:themeColor="text1"/>
          <w:sz w:val="22"/>
          <w:szCs w:val="22"/>
        </w:rPr>
        <w:t xml:space="preserve">by describing </w:t>
      </w:r>
      <w:r w:rsidRPr="005E023C">
        <w:rPr>
          <w:rFonts w:ascii="Calibri" w:hAnsi="Calibri" w:cs="Calibri"/>
          <w:sz w:val="22"/>
          <w:szCs w:val="22"/>
        </w:rPr>
        <w:t xml:space="preserve">how student behavioral expectations will be communicated and the process for guiding behavior choices </w:t>
      </w:r>
      <w:r>
        <w:rPr>
          <w:rFonts w:ascii="Calibri" w:hAnsi="Calibri" w:cs="Calibri"/>
          <w:sz w:val="22"/>
          <w:szCs w:val="22"/>
        </w:rPr>
        <w:t>in your classroom</w:t>
      </w:r>
      <w:r w:rsidRPr="005E023C">
        <w:rPr>
          <w:rFonts w:ascii="Calibri" w:hAnsi="Calibri" w:cs="Calibri"/>
          <w:sz w:val="22"/>
          <w:szCs w:val="22"/>
        </w:rPr>
        <w:t xml:space="preserve">. </w:t>
      </w:r>
    </w:p>
    <w:p w14:paraId="59E79A2F" w14:textId="77777777" w:rsidR="003B5CDB" w:rsidRPr="005E023C" w:rsidRDefault="003B5CDB" w:rsidP="003B5CDB">
      <w:pPr>
        <w:pStyle w:val="ListParagraph"/>
        <w:numPr>
          <w:ilvl w:val="0"/>
          <w:numId w:val="3"/>
        </w:numPr>
        <w:rPr>
          <w:rFonts w:asciiTheme="minorHAnsi" w:hAnsiTheme="minorHAnsi" w:cstheme="minorHAnsi"/>
          <w:bCs/>
          <w:i/>
          <w:color w:val="000000" w:themeColor="text1"/>
          <w:sz w:val="22"/>
          <w:szCs w:val="22"/>
        </w:rPr>
      </w:pPr>
      <w:r w:rsidRPr="005E023C">
        <w:rPr>
          <w:rFonts w:asciiTheme="minorHAnsi" w:hAnsiTheme="minorHAnsi" w:cstheme="minorHAnsi"/>
          <w:bCs/>
          <w:color w:val="000000" w:themeColor="text1"/>
          <w:sz w:val="22"/>
          <w:szCs w:val="22"/>
        </w:rPr>
        <w:t xml:space="preserve">Describe </w:t>
      </w:r>
      <w:r w:rsidRPr="005E023C">
        <w:rPr>
          <w:rFonts w:asciiTheme="minorHAnsi" w:hAnsiTheme="minorHAnsi" w:cstheme="minorHAnsi"/>
          <w:b/>
          <w:bCs/>
          <w:color w:val="000000" w:themeColor="text1"/>
          <w:sz w:val="22"/>
          <w:szCs w:val="22"/>
        </w:rPr>
        <w:t>procedures for effectively managing student groupings (pairing students, individual, small-groups) to facilitate learning [Test 292 – Comp 005(E); Standard 19 TAC §235.11(b)(6); Standard 19 TAC §235.11(e)(8); Standard 1(C)ii; Teacher Standard 4(D)iii].</w:t>
      </w:r>
    </w:p>
    <w:p w14:paraId="2512DF02" w14:textId="77777777" w:rsidR="003B5CDB" w:rsidRPr="00775A58" w:rsidRDefault="003B5CDB" w:rsidP="003B5CDB">
      <w:pPr>
        <w:pStyle w:val="ListParagraph"/>
        <w:numPr>
          <w:ilvl w:val="0"/>
          <w:numId w:val="1"/>
        </w:numPr>
        <w:rPr>
          <w:rFonts w:asciiTheme="minorHAnsi" w:eastAsia="Times New Roman" w:hAnsiTheme="minorHAnsi" w:cstheme="minorHAnsi"/>
          <w:sz w:val="22"/>
          <w:szCs w:val="22"/>
        </w:rPr>
      </w:pPr>
      <w:r w:rsidRPr="00775A58">
        <w:rPr>
          <w:rFonts w:asciiTheme="minorHAnsi" w:eastAsia="Times New Roman" w:hAnsiTheme="minorHAnsi" w:cstheme="minorHAnsi"/>
          <w:sz w:val="22"/>
          <w:szCs w:val="22"/>
        </w:rPr>
        <w:t xml:space="preserve">Describe your rationale, and specific strategies, for using </w:t>
      </w:r>
      <w:r w:rsidRPr="00775A58">
        <w:rPr>
          <w:rFonts w:asciiTheme="minorHAnsi" w:hAnsiTheme="minorHAnsi" w:cstheme="minorHAnsi"/>
          <w:b/>
          <w:bCs/>
          <w:sz w:val="22"/>
          <w:szCs w:val="22"/>
        </w:rPr>
        <w:t>developmentally appropriate and culturally responsive positive behavior strategies, conflict resolution skills, and instructional methods to manage classroom behavior [</w:t>
      </w:r>
      <w:r w:rsidRPr="00775A58">
        <w:rPr>
          <w:rFonts w:asciiTheme="minorHAnsi" w:eastAsia="Times New Roman" w:hAnsiTheme="minorHAnsi" w:cstheme="minorHAnsi"/>
          <w:b/>
          <w:bCs/>
          <w:sz w:val="22"/>
          <w:szCs w:val="22"/>
        </w:rPr>
        <w:t>Test 292</w:t>
      </w:r>
      <w:r w:rsidRPr="00775A58">
        <w:rPr>
          <w:rFonts w:asciiTheme="minorHAnsi" w:eastAsia="Times New Roman" w:hAnsiTheme="minorHAnsi" w:cstheme="minorHAnsi"/>
          <w:sz w:val="22"/>
          <w:szCs w:val="22"/>
        </w:rPr>
        <w:t xml:space="preserve"> </w:t>
      </w:r>
      <w:r w:rsidRPr="00775A58">
        <w:rPr>
          <w:rFonts w:asciiTheme="minorHAnsi" w:eastAsia="Times New Roman" w:hAnsiTheme="minorHAnsi" w:cstheme="minorHAnsi"/>
          <w:b/>
          <w:bCs/>
          <w:sz w:val="22"/>
          <w:szCs w:val="22"/>
        </w:rPr>
        <w:t>Competency 004(E)]</w:t>
      </w:r>
      <w:r w:rsidRPr="00775A58">
        <w:rPr>
          <w:rFonts w:asciiTheme="minorHAnsi" w:hAnsiTheme="minorHAnsi" w:cstheme="minorHAnsi"/>
          <w:b/>
          <w:bCs/>
          <w:sz w:val="22"/>
          <w:szCs w:val="22"/>
        </w:rPr>
        <w:t>.</w:t>
      </w:r>
    </w:p>
    <w:p w14:paraId="600212B6" w14:textId="77777777" w:rsidR="003B5CDB" w:rsidRPr="00681C66" w:rsidRDefault="003B5CDB" w:rsidP="003B5CDB">
      <w:pPr>
        <w:pStyle w:val="ListParagraph"/>
        <w:numPr>
          <w:ilvl w:val="0"/>
          <w:numId w:val="1"/>
        </w:numPr>
        <w:rPr>
          <w:rFonts w:asciiTheme="minorHAnsi" w:eastAsia="Times New Roman" w:hAnsiTheme="minorHAnsi" w:cstheme="minorHAnsi"/>
          <w:b/>
          <w:bCs/>
          <w:i/>
          <w:iCs/>
          <w:sz w:val="22"/>
          <w:szCs w:val="22"/>
          <w:u w:val="single"/>
        </w:rPr>
      </w:pPr>
      <w:r w:rsidRPr="00681C66">
        <w:rPr>
          <w:rFonts w:asciiTheme="minorHAnsi" w:eastAsia="Times New Roman" w:hAnsiTheme="minorHAnsi" w:cstheme="minorHAnsi"/>
          <w:sz w:val="22"/>
          <w:szCs w:val="22"/>
        </w:rPr>
        <w:t xml:space="preserve">Describe your specific </w:t>
      </w:r>
      <w:r w:rsidRPr="00681C66">
        <w:rPr>
          <w:rFonts w:asciiTheme="minorHAnsi" w:hAnsiTheme="minorHAnsi" w:cstheme="minorHAnsi"/>
          <w:b/>
          <w:bCs/>
          <w:sz w:val="22"/>
          <w:szCs w:val="22"/>
        </w:rPr>
        <w:t>methods for creating</w:t>
      </w:r>
      <w:r w:rsidRPr="00681C66">
        <w:rPr>
          <w:rFonts w:asciiTheme="minorHAnsi" w:hAnsiTheme="minorHAnsi" w:cstheme="minorHAnsi"/>
          <w:b/>
          <w:bCs/>
          <w:sz w:val="24"/>
        </w:rPr>
        <w:t xml:space="preserve"> </w:t>
      </w:r>
      <w:r w:rsidRPr="00681C66">
        <w:rPr>
          <w:rFonts w:asciiTheme="minorHAnsi" w:hAnsiTheme="minorHAnsi" w:cstheme="minorHAnsi"/>
          <w:b/>
          <w:bCs/>
          <w:sz w:val="22"/>
          <w:szCs w:val="22"/>
        </w:rPr>
        <w:t>a physical environment and instructional procedures that are linguistically and culturally responsive and meet the needs of all young children, including those with exceptionalities (e.g., disabilities, gifts, talents) and English learners (ELs)</w:t>
      </w:r>
      <w:r>
        <w:rPr>
          <w:rFonts w:asciiTheme="minorHAnsi" w:hAnsiTheme="minorHAnsi" w:cstheme="minorHAnsi"/>
          <w:b/>
          <w:bCs/>
          <w:sz w:val="22"/>
          <w:szCs w:val="22"/>
        </w:rPr>
        <w:t xml:space="preserve"> [</w:t>
      </w:r>
      <w:r w:rsidRPr="006205F9">
        <w:rPr>
          <w:rFonts w:asciiTheme="minorHAnsi" w:eastAsia="Times New Roman" w:hAnsiTheme="minorHAnsi" w:cstheme="minorHAnsi"/>
          <w:b/>
          <w:bCs/>
          <w:sz w:val="22"/>
          <w:szCs w:val="22"/>
        </w:rPr>
        <w:t>Test 292</w:t>
      </w:r>
      <w:r>
        <w:rPr>
          <w:rFonts w:asciiTheme="minorHAnsi" w:eastAsia="Times New Roman" w:hAnsiTheme="minorHAnsi" w:cstheme="minorHAnsi"/>
          <w:sz w:val="22"/>
          <w:szCs w:val="22"/>
        </w:rPr>
        <w:t xml:space="preserve"> </w:t>
      </w:r>
      <w:r w:rsidRPr="00EF51E5">
        <w:rPr>
          <w:rFonts w:asciiTheme="minorHAnsi" w:eastAsia="Times New Roman" w:hAnsiTheme="minorHAnsi" w:cstheme="minorHAnsi"/>
          <w:b/>
          <w:bCs/>
          <w:sz w:val="22"/>
          <w:szCs w:val="22"/>
        </w:rPr>
        <w:t>Competency 005(D)]</w:t>
      </w:r>
      <w:r w:rsidRPr="00681C66">
        <w:rPr>
          <w:rFonts w:asciiTheme="minorHAnsi" w:hAnsiTheme="minorHAnsi" w:cstheme="minorHAnsi"/>
          <w:b/>
          <w:bCs/>
          <w:sz w:val="22"/>
          <w:szCs w:val="22"/>
        </w:rPr>
        <w:t>.</w:t>
      </w:r>
    </w:p>
    <w:p w14:paraId="4A94B8CB" w14:textId="77777777" w:rsidR="003B5CDB" w:rsidRDefault="003B5CDB" w:rsidP="003B5CDB">
      <w:pPr>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 examples of </w:t>
      </w:r>
      <w:r w:rsidRPr="00AB068D">
        <w:rPr>
          <w:rFonts w:asciiTheme="minorHAnsi" w:eastAsia="Times New Roman" w:hAnsiTheme="minorHAnsi" w:cstheme="minorHAnsi"/>
          <w:i/>
          <w:iCs/>
          <w:sz w:val="22"/>
          <w:szCs w:val="22"/>
        </w:rPr>
        <w:t>supportive interactions</w:t>
      </w:r>
      <w:r>
        <w:rPr>
          <w:rFonts w:asciiTheme="minorHAnsi" w:eastAsia="Times New Roman" w:hAnsiTheme="minorHAnsi" w:cstheme="minorHAnsi"/>
          <w:sz w:val="22"/>
          <w:szCs w:val="22"/>
        </w:rPr>
        <w:t xml:space="preserve"> that </w:t>
      </w:r>
      <w:r w:rsidRPr="007415C1">
        <w:rPr>
          <w:rFonts w:asciiTheme="minorHAnsi" w:hAnsiTheme="minorHAnsi" w:cstheme="minorHAnsi"/>
          <w:b/>
          <w:bCs/>
          <w:color w:val="000000" w:themeColor="text1"/>
          <w:sz w:val="22"/>
          <w:szCs w:val="22"/>
        </w:rPr>
        <w:t>integrate the use of oral, written, graphic, kinesthetic, and/or tactile methods to teach key concepts</w:t>
      </w:r>
      <w:r>
        <w:rPr>
          <w:rFonts w:asciiTheme="minorHAnsi" w:hAnsiTheme="minorHAnsi" w:cstheme="minorHAnsi"/>
          <w:b/>
          <w:bCs/>
          <w:color w:val="000000" w:themeColor="text1"/>
          <w:sz w:val="22"/>
          <w:szCs w:val="22"/>
        </w:rPr>
        <w:t xml:space="preserve"> [</w:t>
      </w:r>
      <w:r w:rsidRPr="00AB068D">
        <w:rPr>
          <w:rFonts w:asciiTheme="minorHAnsi" w:hAnsiTheme="minorHAnsi" w:cstheme="minorHAnsi"/>
          <w:b/>
          <w:color w:val="000000" w:themeColor="text1"/>
          <w:sz w:val="22"/>
          <w:szCs w:val="22"/>
        </w:rPr>
        <w:t>Standard 19 TAC §235.11(b)</w:t>
      </w:r>
      <w:r w:rsidRPr="00715892">
        <w:rPr>
          <w:rFonts w:asciiTheme="minorHAnsi" w:hAnsiTheme="minorHAnsi" w:cstheme="minorHAnsi"/>
          <w:b/>
          <w:bCs/>
          <w:color w:val="000000" w:themeColor="text1"/>
          <w:sz w:val="22"/>
          <w:szCs w:val="22"/>
        </w:rPr>
        <w:t>(7)]</w:t>
      </w:r>
      <w:r>
        <w:rPr>
          <w:rFonts w:asciiTheme="minorHAnsi" w:hAnsiTheme="minorHAnsi" w:cstheme="minorHAnsi"/>
          <w:color w:val="000000" w:themeColor="text1"/>
          <w:sz w:val="22"/>
          <w:szCs w:val="22"/>
        </w:rPr>
        <w:t>, such as sharing, cooperation, collaboration, acceptance, empathy, kindness, compassion, etc.</w:t>
      </w:r>
    </w:p>
    <w:p w14:paraId="46821412" w14:textId="77777777" w:rsidR="003B5CDB" w:rsidRDefault="003B5CDB" w:rsidP="003B5CDB">
      <w:pPr>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 examples of </w:t>
      </w:r>
      <w:r w:rsidRPr="00AB068D">
        <w:rPr>
          <w:rFonts w:asciiTheme="minorHAnsi" w:hAnsiTheme="minorHAnsi" w:cstheme="minorHAnsi"/>
          <w:color w:val="000000" w:themeColor="text1"/>
          <w:sz w:val="22"/>
          <w:szCs w:val="22"/>
        </w:rPr>
        <w:t xml:space="preserve">student-centered </w:t>
      </w:r>
      <w:r w:rsidRPr="0094232E">
        <w:rPr>
          <w:rFonts w:asciiTheme="minorHAnsi" w:eastAsia="Times New Roman" w:hAnsiTheme="minorHAnsi" w:cstheme="minorHAnsi"/>
          <w:i/>
          <w:iCs/>
          <w:sz w:val="22"/>
          <w:szCs w:val="22"/>
        </w:rPr>
        <w:t>special activities</w:t>
      </w:r>
      <w:r>
        <w:rPr>
          <w:rFonts w:asciiTheme="minorHAnsi" w:eastAsia="Times New Roman" w:hAnsiTheme="minorHAnsi" w:cstheme="minorHAnsi"/>
          <w:sz w:val="22"/>
          <w:szCs w:val="22"/>
        </w:rPr>
        <w:t xml:space="preserve"> you will incorporate in your classroom daily to support children’s social and emotional development </w:t>
      </w:r>
      <w:r w:rsidRPr="00AA4F82">
        <w:rPr>
          <w:rFonts w:asciiTheme="minorHAnsi" w:eastAsia="Times New Roman" w:hAnsiTheme="minorHAnsi" w:cstheme="minorHAnsi"/>
          <w:b/>
          <w:bCs/>
          <w:sz w:val="22"/>
          <w:szCs w:val="22"/>
        </w:rPr>
        <w:t>[</w:t>
      </w:r>
      <w:r w:rsidRPr="00AB068D">
        <w:rPr>
          <w:rFonts w:asciiTheme="minorHAnsi" w:hAnsiTheme="minorHAnsi" w:cstheme="minorHAnsi"/>
          <w:b/>
          <w:color w:val="000000" w:themeColor="text1"/>
          <w:sz w:val="22"/>
          <w:szCs w:val="22"/>
        </w:rPr>
        <w:t>Standard 19 TAC §235.11(b)</w:t>
      </w:r>
      <w:r>
        <w:rPr>
          <w:rFonts w:asciiTheme="minorHAnsi" w:hAnsiTheme="minorHAnsi" w:cstheme="minorHAnsi"/>
          <w:b/>
          <w:color w:val="000000" w:themeColor="text1"/>
          <w:sz w:val="22"/>
          <w:szCs w:val="22"/>
        </w:rPr>
        <w:t>(8)]</w:t>
      </w:r>
      <w:r>
        <w:rPr>
          <w:rFonts w:asciiTheme="minorHAnsi" w:eastAsia="Times New Roman" w:hAnsiTheme="minorHAnsi" w:cstheme="minorHAnsi"/>
          <w:sz w:val="22"/>
          <w:szCs w:val="22"/>
        </w:rPr>
        <w:t>.</w:t>
      </w:r>
      <w:r w:rsidRPr="00AA4F82">
        <w:rPr>
          <w:rFonts w:asciiTheme="minorHAnsi" w:hAnsiTheme="minorHAnsi" w:cstheme="minorHAnsi"/>
          <w:color w:val="000000" w:themeColor="text1"/>
          <w:sz w:val="22"/>
          <w:szCs w:val="22"/>
        </w:rPr>
        <w:t xml:space="preserve"> </w:t>
      </w:r>
    </w:p>
    <w:p w14:paraId="0748C598" w14:textId="77777777" w:rsidR="003B5CDB" w:rsidRDefault="003B5CDB" w:rsidP="003B5CDB">
      <w:pPr>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Ensure your plan consistently references the following: classroom observations from four different age groups; the five research articles reviewed throughout the semester; course texts; course activities (including interactive Discussion Boards and lesson planning).</w:t>
      </w:r>
    </w:p>
    <w:p w14:paraId="14E174F7" w14:textId="77777777" w:rsidR="000A7809" w:rsidRDefault="000A7809"/>
    <w:sectPr w:rsidR="000A7809" w:rsidSect="003B5CDB">
      <w:pgSz w:w="15840" w:h="12240" w:orient="landscape"/>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871EA"/>
    <w:multiLevelType w:val="hybridMultilevel"/>
    <w:tmpl w:val="87BA77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15C9F"/>
    <w:multiLevelType w:val="hybridMultilevel"/>
    <w:tmpl w:val="794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55B7D"/>
    <w:multiLevelType w:val="hybridMultilevel"/>
    <w:tmpl w:val="3072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DB"/>
    <w:rsid w:val="000A7809"/>
    <w:rsid w:val="000F198C"/>
    <w:rsid w:val="003118EA"/>
    <w:rsid w:val="003B5CDB"/>
    <w:rsid w:val="008D2B0C"/>
    <w:rsid w:val="00BB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E2FF"/>
  <w15:chartTrackingRefBased/>
  <w15:docId w15:val="{E291D939-65D8-534B-BB93-D0116C21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DB"/>
    <w:rPr>
      <w:rFonts w:ascii="Comic Sans MS" w:eastAsia="Cambria" w:hAnsi="Comic Sans M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Shanna L</dc:creator>
  <cp:keywords/>
  <dc:description/>
  <cp:lastModifiedBy>danmwasmo@gmail.com</cp:lastModifiedBy>
  <cp:revision>2</cp:revision>
  <dcterms:created xsi:type="dcterms:W3CDTF">2022-04-28T12:03:00Z</dcterms:created>
  <dcterms:modified xsi:type="dcterms:W3CDTF">2022-04-28T12:03:00Z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7fd314-d3e6-4b2b-9a1e-8046690df352_Enabled">
    <vt:lpwstr>true</vt:lpwstr>
  </property>
  <property fmtid="{D5CDD505-2E9C-101B-9397-08002B2CF9AE}" pid="3" name="MSIP_Label_717fd314-d3e6-4b2b-9a1e-8046690df352_SetDate">
    <vt:lpwstr>2021-04-14T19:53:52Z</vt:lpwstr>
  </property>
  <property fmtid="{D5CDD505-2E9C-101B-9397-08002B2CF9AE}" pid="4" name="MSIP_Label_717fd314-d3e6-4b2b-9a1e-8046690df352_Method">
    <vt:lpwstr>Standard</vt:lpwstr>
  </property>
  <property fmtid="{D5CDD505-2E9C-101B-9397-08002B2CF9AE}" pid="5" name="MSIP_Label_717fd314-d3e6-4b2b-9a1e-8046690df352_Name">
    <vt:lpwstr>Public</vt:lpwstr>
  </property>
  <property fmtid="{D5CDD505-2E9C-101B-9397-08002B2CF9AE}" pid="6" name="MSIP_Label_717fd314-d3e6-4b2b-9a1e-8046690df352_SiteId">
    <vt:lpwstr>593fa49a-b093-407c-9f67-1f50b77cb432</vt:lpwstr>
  </property>
  <property fmtid="{D5CDD505-2E9C-101B-9397-08002B2CF9AE}" pid="7" name="MSIP_Label_717fd314-d3e6-4b2b-9a1e-8046690df352_ActionId">
    <vt:lpwstr>67e51a47-6f4f-413b-81ec-cd91d480adad</vt:lpwstr>
  </property>
  <property fmtid="{D5CDD505-2E9C-101B-9397-08002B2CF9AE}" pid="8" name="MSIP_Label_717fd314-d3e6-4b2b-9a1e-8046690df352_ContentBits">
    <vt:lpwstr>0</vt:lpwstr>
  </property>
</Properties>
</file>