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1548" w14:textId="54F042A5" w:rsidR="00D41BAD" w:rsidRPr="00936133" w:rsidRDefault="00D41BAD" w:rsidP="00D41BAD">
      <w:pPr>
        <w:rPr>
          <w:rFonts w:ascii="Arial" w:hAnsi="Arial" w:cs="Arial"/>
          <w:i/>
          <w:iCs/>
        </w:rPr>
      </w:pPr>
      <w:r w:rsidRPr="00936133">
        <w:rPr>
          <w:rFonts w:ascii="Arial" w:hAnsi="Arial" w:cs="Arial"/>
          <w:i/>
          <w:iCs/>
          <w:lang w:val="en-US"/>
        </w:rPr>
        <w:t>R</w:t>
      </w:r>
      <w:r w:rsidR="00D63032" w:rsidRPr="00936133">
        <w:rPr>
          <w:rFonts w:ascii="Arial" w:hAnsi="Arial" w:cs="Arial"/>
          <w:i/>
          <w:iCs/>
        </w:rPr>
        <w:t>esearch</w:t>
      </w:r>
      <w:r w:rsidRPr="00936133">
        <w:rPr>
          <w:rFonts w:ascii="Arial" w:hAnsi="Arial" w:cs="Arial"/>
          <w:i/>
          <w:iCs/>
        </w:rPr>
        <w:t xml:space="preserve"> and discuss:</w:t>
      </w:r>
    </w:p>
    <w:p w14:paraId="564E58A0" w14:textId="77777777" w:rsidR="00D41BAD" w:rsidRPr="00D41BAD" w:rsidRDefault="00D41BAD" w:rsidP="00D41BAD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D41BAD">
        <w:rPr>
          <w:rFonts w:ascii="Arial" w:hAnsi="Arial" w:cs="Arial"/>
          <w:i/>
          <w:iCs/>
        </w:rPr>
        <w:t>The many factors that cause people to emigrate to the US. </w:t>
      </w:r>
    </w:p>
    <w:p w14:paraId="16AADA6E" w14:textId="77777777" w:rsidR="00D41BAD" w:rsidRPr="00D41BAD" w:rsidRDefault="00D41BAD" w:rsidP="00D41BAD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D41BAD">
        <w:rPr>
          <w:rFonts w:ascii="Arial" w:hAnsi="Arial" w:cs="Arial"/>
          <w:i/>
          <w:iCs/>
        </w:rPr>
        <w:t>The history of immigration to the US.</w:t>
      </w:r>
    </w:p>
    <w:p w14:paraId="338A5B72" w14:textId="77777777" w:rsidR="00D41BAD" w:rsidRPr="00D41BAD" w:rsidRDefault="00D41BAD" w:rsidP="00D41BAD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D41BAD">
        <w:rPr>
          <w:rFonts w:ascii="Arial" w:hAnsi="Arial" w:cs="Arial"/>
          <w:i/>
          <w:iCs/>
        </w:rPr>
        <w:t>How the acceptance of immigration has changed in today’s political climate. </w:t>
      </w:r>
    </w:p>
    <w:p w14:paraId="743F4ACC" w14:textId="5DE2E1B4" w:rsidR="00D15BD5" w:rsidRPr="00936133" w:rsidRDefault="00D15BD5">
      <w:pPr>
        <w:rPr>
          <w:rFonts w:ascii="Arial" w:hAnsi="Arial" w:cs="Arial"/>
          <w:i/>
          <w:iCs/>
          <w:lang w:val="en-US"/>
        </w:rPr>
      </w:pPr>
    </w:p>
    <w:sectPr w:rsidR="00D15BD5" w:rsidRPr="00936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61ABB"/>
    <w:multiLevelType w:val="multilevel"/>
    <w:tmpl w:val="396C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134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BAD"/>
    <w:rsid w:val="00936133"/>
    <w:rsid w:val="00D15BD5"/>
    <w:rsid w:val="00D41BAD"/>
    <w:rsid w:val="00D6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5217"/>
  <w15:chartTrackingRefBased/>
  <w15:docId w15:val="{7254CFEF-0C9C-4A0E-8376-ACF48172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3</cp:revision>
  <dcterms:created xsi:type="dcterms:W3CDTF">2022-04-27T08:49:00Z</dcterms:created>
  <dcterms:modified xsi:type="dcterms:W3CDTF">2022-04-27T08:50:00Z</dcterms:modified>
</cp:coreProperties>
</file>