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B2CF" w14:textId="67CA5538" w:rsidR="00CC425B" w:rsidRPr="00CC425B" w:rsidRDefault="00CC425B" w:rsidP="00CC425B">
      <w:pPr>
        <w:rPr>
          <w:rFonts w:ascii="Arial" w:hAnsi="Arial" w:cs="Arial"/>
          <w:i/>
          <w:iCs/>
        </w:rPr>
      </w:pPr>
      <w:r w:rsidRPr="00CC425B">
        <w:rPr>
          <w:rFonts w:ascii="Arial" w:hAnsi="Arial" w:cs="Arial"/>
          <w:i/>
          <w:iCs/>
        </w:rPr>
        <w:t xml:space="preserve">Conduct an interview with someone in </w:t>
      </w:r>
      <w:r w:rsidRPr="00000E33">
        <w:rPr>
          <w:rFonts w:ascii="Arial" w:hAnsi="Arial" w:cs="Arial"/>
          <w:i/>
          <w:iCs/>
        </w:rPr>
        <w:t xml:space="preserve">the </w:t>
      </w:r>
      <w:r w:rsidRPr="00CC425B">
        <w:rPr>
          <w:rFonts w:ascii="Arial" w:hAnsi="Arial" w:cs="Arial"/>
          <w:i/>
          <w:iCs/>
        </w:rPr>
        <w:t>IT department.</w:t>
      </w:r>
    </w:p>
    <w:p w14:paraId="25893D9F" w14:textId="57318B1C" w:rsidR="00CC425B" w:rsidRPr="00CC425B" w:rsidRDefault="00CC425B" w:rsidP="00CC425B">
      <w:pPr>
        <w:rPr>
          <w:rFonts w:ascii="Arial" w:hAnsi="Arial" w:cs="Arial"/>
          <w:i/>
          <w:iCs/>
        </w:rPr>
      </w:pPr>
      <w:r w:rsidRPr="00CC425B">
        <w:rPr>
          <w:rFonts w:ascii="Arial" w:hAnsi="Arial" w:cs="Arial"/>
          <w:i/>
          <w:iCs/>
        </w:rPr>
        <w:t xml:space="preserve">Provide </w:t>
      </w:r>
      <w:r w:rsidRPr="00000E33">
        <w:rPr>
          <w:rFonts w:ascii="Arial" w:hAnsi="Arial" w:cs="Arial"/>
          <w:i/>
          <w:iCs/>
        </w:rPr>
        <w:t xml:space="preserve">a </w:t>
      </w:r>
      <w:r w:rsidRPr="00CC425B">
        <w:rPr>
          <w:rFonts w:ascii="Arial" w:hAnsi="Arial" w:cs="Arial"/>
          <w:i/>
          <w:iCs/>
        </w:rPr>
        <w:t xml:space="preserve">write up summary of </w:t>
      </w:r>
      <w:r w:rsidRPr="00000E33">
        <w:rPr>
          <w:rFonts w:ascii="Arial" w:hAnsi="Arial" w:cs="Arial"/>
          <w:i/>
          <w:iCs/>
        </w:rPr>
        <w:t xml:space="preserve">the </w:t>
      </w:r>
      <w:r w:rsidRPr="00CC425B">
        <w:rPr>
          <w:rFonts w:ascii="Arial" w:hAnsi="Arial" w:cs="Arial"/>
          <w:i/>
          <w:iCs/>
        </w:rPr>
        <w:t xml:space="preserve">Healthcare Cybersecurity Interview on the possible vulnerabilities in </w:t>
      </w:r>
      <w:r w:rsidRPr="00000E33">
        <w:rPr>
          <w:rFonts w:ascii="Arial" w:hAnsi="Arial" w:cs="Arial"/>
          <w:i/>
          <w:iCs/>
        </w:rPr>
        <w:t xml:space="preserve">a </w:t>
      </w:r>
      <w:r w:rsidRPr="00CC425B">
        <w:rPr>
          <w:rFonts w:ascii="Arial" w:hAnsi="Arial" w:cs="Arial"/>
          <w:i/>
          <w:iCs/>
        </w:rPr>
        <w:t>healthcare organization and critical educational needs for staff nurses with regard to cybersecurity issues</w:t>
      </w:r>
    </w:p>
    <w:p w14:paraId="71967DA3" w14:textId="77777777" w:rsidR="00D15BD5" w:rsidRPr="00000E33" w:rsidRDefault="00D15BD5">
      <w:pPr>
        <w:rPr>
          <w:rFonts w:ascii="Arial" w:hAnsi="Arial" w:cs="Arial"/>
          <w:i/>
          <w:iCs/>
        </w:rPr>
      </w:pPr>
    </w:p>
    <w:sectPr w:rsidR="00D15BD5" w:rsidRPr="00000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bMwNjYwsLA0NDZV0lEKTi0uzszPAykwrAUAYwzPtiwAAAA="/>
  </w:docVars>
  <w:rsids>
    <w:rsidRoot w:val="00CC425B"/>
    <w:rsid w:val="00000E33"/>
    <w:rsid w:val="00CC425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0C9C"/>
  <w15:chartTrackingRefBased/>
  <w15:docId w15:val="{0A93D70A-C1F6-4C66-8AC9-42BC97D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3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2022-04-11T10:33:00Z</dcterms:created>
  <dcterms:modified xsi:type="dcterms:W3CDTF">2022-04-11T10:34:00Z</dcterms:modified>
</cp:coreProperties>
</file>