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8B7F1" w14:textId="77777777" w:rsidR="0096433A" w:rsidRDefault="0096433A" w:rsidP="00DA1700">
      <w:pPr>
        <w:jc w:val="center"/>
        <w:rPr>
          <w:rFonts w:ascii="Arial" w:hAnsi="Arial" w:cs="Arial"/>
          <w:color w:val="626262"/>
          <w:sz w:val="21"/>
          <w:szCs w:val="21"/>
          <w:shd w:val="clear" w:color="auto" w:fill="FFFFFF"/>
        </w:rPr>
      </w:pPr>
      <w:bookmarkStart w:id="0" w:name="_GoBack"/>
      <w:r>
        <w:rPr>
          <w:rFonts w:ascii="Arial" w:hAnsi="Arial" w:cs="Arial"/>
          <w:color w:val="626262"/>
          <w:sz w:val="21"/>
          <w:szCs w:val="21"/>
          <w:shd w:val="clear" w:color="auto" w:fill="FFFFFF"/>
        </w:rPr>
        <w:t xml:space="preserve">My police issue is “the substantial number of African American women who die during labor and delivery.” </w:t>
      </w:r>
    </w:p>
    <w:p w14:paraId="4FF01F60" w14:textId="77777777" w:rsidR="0096433A" w:rsidRDefault="0096433A" w:rsidP="00DA1700">
      <w:pPr>
        <w:jc w:val="center"/>
        <w:rPr>
          <w:rFonts w:ascii="Arial" w:hAnsi="Arial" w:cs="Arial"/>
          <w:color w:val="626262"/>
          <w:sz w:val="21"/>
          <w:szCs w:val="21"/>
          <w:shd w:val="clear" w:color="auto" w:fill="FFFFFF"/>
        </w:rPr>
      </w:pPr>
    </w:p>
    <w:p w14:paraId="1E88050E" w14:textId="6B059348" w:rsidR="00DA1700" w:rsidRPr="00DA1700" w:rsidRDefault="00DA1700" w:rsidP="00DA1700">
      <w:pPr>
        <w:jc w:val="center"/>
        <w:rPr>
          <w:rFonts w:ascii="Times New Roman" w:eastAsia="Times New Roman" w:hAnsi="Times New Roman" w:cs="Times New Roman"/>
        </w:rPr>
      </w:pPr>
      <w:r w:rsidRPr="00DA1700">
        <w:rPr>
          <w:rFonts w:ascii="Arial" w:eastAsia="Times New Roman" w:hAnsi="Arial" w:cs="Arial"/>
          <w:b/>
          <w:bCs/>
          <w:u w:val="single"/>
          <w:bdr w:val="none" w:sz="0" w:space="0" w:color="auto" w:frame="1"/>
        </w:rPr>
        <w:t>GOVERNMENT AGENCY RESEARCH PROJECT: </w:t>
      </w:r>
    </w:p>
    <w:p w14:paraId="6336B071" w14:textId="77777777" w:rsidR="00DA1700" w:rsidRPr="00DA1700" w:rsidRDefault="00DA1700" w:rsidP="00DA1700">
      <w:pPr>
        <w:rPr>
          <w:rFonts w:ascii="Calibri" w:eastAsia="Times New Roman" w:hAnsi="Calibri" w:cs="Calibri"/>
          <w:sz w:val="22"/>
          <w:szCs w:val="22"/>
        </w:rPr>
      </w:pPr>
      <w:r w:rsidRPr="00DA1700">
        <w:rPr>
          <w:rFonts w:ascii="Arial" w:eastAsia="Times New Roman" w:hAnsi="Arial" w:cs="Arial"/>
          <w:u w:val="single"/>
          <w:bdr w:val="none" w:sz="0" w:space="0" w:color="auto" w:frame="1"/>
        </w:rPr>
        <w:t>OVERVIEW</w:t>
      </w:r>
      <w:r w:rsidRPr="00DA1700">
        <w:rPr>
          <w:rFonts w:ascii="Arial" w:eastAsia="Times New Roman" w:hAnsi="Arial" w:cs="Arial"/>
          <w:bdr w:val="none" w:sz="0" w:space="0" w:color="auto" w:frame="1"/>
        </w:rPr>
        <w:t>: As we progress in this course, you will begin to discover how essential government agencies are in executing and delivering government goods and services on the federal and state levels.  You will also find some significant critiques about these agencies and their outcomes. This assignment will have you explore a select agency of your choice. The agency should relate to your policy issues. </w:t>
      </w:r>
    </w:p>
    <w:p w14:paraId="441BCE65" w14:textId="77777777" w:rsidR="00DA1700" w:rsidRPr="00DA1700" w:rsidRDefault="00DA1700" w:rsidP="00DA1700">
      <w:pPr>
        <w:rPr>
          <w:rFonts w:ascii="Calibri" w:eastAsia="Times New Roman" w:hAnsi="Calibri" w:cs="Calibri"/>
          <w:sz w:val="22"/>
          <w:szCs w:val="22"/>
        </w:rPr>
      </w:pPr>
      <w:r w:rsidRPr="00DA1700">
        <w:rPr>
          <w:rFonts w:ascii="Arial" w:eastAsia="Times New Roman" w:hAnsi="Arial" w:cs="Arial"/>
          <w:bdr w:val="none" w:sz="0" w:space="0" w:color="auto" w:frame="1"/>
        </w:rPr>
        <w:t>This is a short research exercise. You will need to thoroughly research a federal, US Government agency to fully understand their inner workings, programs, and how they contribute to American Government and Politics. More so, you should select the federal agency that BEST addresses your selected and approved policy issue.</w:t>
      </w:r>
    </w:p>
    <w:p w14:paraId="79C9CF61" w14:textId="77777777" w:rsidR="00DA1700" w:rsidRPr="00DA1700" w:rsidRDefault="00DA1700" w:rsidP="00DA1700">
      <w:pPr>
        <w:jc w:val="center"/>
        <w:rPr>
          <w:rFonts w:ascii="Calibri" w:eastAsia="Times New Roman" w:hAnsi="Calibri" w:cs="Calibri"/>
          <w:sz w:val="22"/>
          <w:szCs w:val="22"/>
        </w:rPr>
      </w:pPr>
      <w:r w:rsidRPr="00DA1700">
        <w:rPr>
          <w:rFonts w:ascii="Arial" w:eastAsia="Times New Roman" w:hAnsi="Arial" w:cs="Arial"/>
          <w:b/>
          <w:bCs/>
          <w:u w:val="single"/>
          <w:bdr w:val="none" w:sz="0" w:space="0" w:color="auto" w:frame="1"/>
        </w:rPr>
        <w:t>SECTION I: SELECT AND RESEARCH A US GOVERNMENT AGENCY-100 points</w:t>
      </w:r>
    </w:p>
    <w:p w14:paraId="4E25C282" w14:textId="77777777" w:rsidR="00DA1700" w:rsidRPr="00DA1700" w:rsidRDefault="00DA1700" w:rsidP="00DA1700">
      <w:pPr>
        <w:rPr>
          <w:rFonts w:ascii="Calibri" w:eastAsia="Times New Roman" w:hAnsi="Calibri" w:cs="Calibri"/>
          <w:sz w:val="22"/>
          <w:szCs w:val="22"/>
        </w:rPr>
      </w:pPr>
      <w:r w:rsidRPr="00DA1700">
        <w:rPr>
          <w:rFonts w:ascii="Arial" w:eastAsia="Times New Roman" w:hAnsi="Arial" w:cs="Arial"/>
          <w:bdr w:val="none" w:sz="0" w:space="0" w:color="auto" w:frame="1"/>
        </w:rPr>
        <w:t>DIRECTIONS:</w:t>
      </w:r>
    </w:p>
    <w:p w14:paraId="19A3E240" w14:textId="77777777" w:rsidR="00DA1700" w:rsidRPr="00DA1700" w:rsidRDefault="00DA1700" w:rsidP="00DA1700">
      <w:pPr>
        <w:numPr>
          <w:ilvl w:val="0"/>
          <w:numId w:val="1"/>
        </w:numPr>
        <w:rPr>
          <w:rFonts w:ascii="Calibri" w:eastAsia="Times New Roman" w:hAnsi="Calibri" w:cs="Calibri"/>
          <w:sz w:val="22"/>
          <w:szCs w:val="22"/>
        </w:rPr>
      </w:pPr>
      <w:r w:rsidRPr="00DA1700">
        <w:rPr>
          <w:rFonts w:ascii="Arial" w:eastAsia="Times New Roman" w:hAnsi="Arial" w:cs="Arial"/>
          <w:b/>
          <w:bCs/>
          <w:bdr w:val="none" w:sz="0" w:space="0" w:color="auto" w:frame="1"/>
        </w:rPr>
        <w:t>Select a US federal agency or State of Georgia agency </w:t>
      </w:r>
      <w:r w:rsidRPr="00DA1700">
        <w:rPr>
          <w:rFonts w:ascii="Arial" w:eastAsia="Times New Roman" w:hAnsi="Arial" w:cs="Arial"/>
          <w:bdr w:val="none" w:sz="0" w:space="0" w:color="auto" w:frame="1"/>
        </w:rPr>
        <w:t>-You will need to select a federal or state agency to research. The book, specifically chapter 14, dives heavily into the various federal agencies. You must choose one of the agencies (department, independent administrative agency, or independent regulatory commission) listed in the textbook or an official Georgia agency.</w:t>
      </w:r>
    </w:p>
    <w:p w14:paraId="3F2B6FBE" w14:textId="77777777" w:rsidR="00DA1700" w:rsidRPr="00DA1700" w:rsidRDefault="00DA1700" w:rsidP="00DA1700">
      <w:pPr>
        <w:numPr>
          <w:ilvl w:val="0"/>
          <w:numId w:val="1"/>
        </w:numPr>
        <w:rPr>
          <w:rFonts w:ascii="Calibri" w:eastAsia="Times New Roman" w:hAnsi="Calibri" w:cs="Calibri"/>
          <w:sz w:val="22"/>
          <w:szCs w:val="22"/>
        </w:rPr>
      </w:pPr>
      <w:r w:rsidRPr="00DA1700">
        <w:rPr>
          <w:rFonts w:ascii="Arial" w:eastAsia="Times New Roman" w:hAnsi="Arial" w:cs="Arial"/>
          <w:b/>
          <w:bCs/>
          <w:bdr w:val="none" w:sz="0" w:space="0" w:color="auto" w:frame="1"/>
        </w:rPr>
        <w:t>Research Your Agency</w:t>
      </w:r>
      <w:r w:rsidRPr="00DA1700">
        <w:rPr>
          <w:rFonts w:ascii="Arial" w:eastAsia="Times New Roman" w:hAnsi="Arial" w:cs="Arial"/>
          <w:bdr w:val="none" w:sz="0" w:space="0" w:color="auto" w:frame="1"/>
        </w:rPr>
        <w:t>-You will need to review and compile background information on your selected agency. You will need to investigate reputable sources to capture information about your agency. In your research, you, at a minimum, identify the following:</w:t>
      </w:r>
    </w:p>
    <w:p w14:paraId="006A923C" w14:textId="77777777" w:rsidR="00DA1700" w:rsidRPr="00DA1700" w:rsidRDefault="00DA1700" w:rsidP="00DA1700">
      <w:pPr>
        <w:numPr>
          <w:ilvl w:val="1"/>
          <w:numId w:val="2"/>
        </w:numPr>
        <w:rPr>
          <w:rFonts w:ascii="Calibri" w:eastAsia="Times New Roman" w:hAnsi="Calibri" w:cs="Calibri"/>
          <w:sz w:val="22"/>
          <w:szCs w:val="22"/>
        </w:rPr>
      </w:pPr>
      <w:r w:rsidRPr="00DA1700">
        <w:rPr>
          <w:rFonts w:ascii="Arial" w:eastAsia="Times New Roman" w:hAnsi="Arial" w:cs="Arial"/>
          <w:bdr w:val="none" w:sz="0" w:space="0" w:color="auto" w:frame="1"/>
        </w:rPr>
        <w:t>Agency's Pertinent Info (Name, Chief Officer, Staff Size, Budget)</w:t>
      </w:r>
    </w:p>
    <w:p w14:paraId="1378C2D8" w14:textId="77777777" w:rsidR="00DA1700" w:rsidRPr="00DA1700" w:rsidRDefault="00DA1700" w:rsidP="00DA1700">
      <w:pPr>
        <w:numPr>
          <w:ilvl w:val="1"/>
          <w:numId w:val="2"/>
        </w:numPr>
        <w:rPr>
          <w:rFonts w:ascii="Calibri" w:eastAsia="Times New Roman" w:hAnsi="Calibri" w:cs="Calibri"/>
          <w:sz w:val="22"/>
          <w:szCs w:val="22"/>
        </w:rPr>
      </w:pPr>
      <w:r w:rsidRPr="00DA1700">
        <w:rPr>
          <w:rFonts w:ascii="Arial" w:eastAsia="Times New Roman" w:hAnsi="Arial" w:cs="Arial"/>
          <w:bdr w:val="none" w:sz="0" w:space="0" w:color="auto" w:frame="1"/>
        </w:rPr>
        <w:t>Purpose</w:t>
      </w:r>
    </w:p>
    <w:p w14:paraId="1AD7910B" w14:textId="77777777" w:rsidR="00DA1700" w:rsidRPr="00DA1700" w:rsidRDefault="00DA1700" w:rsidP="00DA1700">
      <w:pPr>
        <w:numPr>
          <w:ilvl w:val="1"/>
          <w:numId w:val="2"/>
        </w:numPr>
        <w:rPr>
          <w:rFonts w:ascii="Calibri" w:eastAsia="Times New Roman" w:hAnsi="Calibri" w:cs="Calibri"/>
          <w:sz w:val="22"/>
          <w:szCs w:val="22"/>
        </w:rPr>
      </w:pPr>
      <w:r w:rsidRPr="00DA1700">
        <w:rPr>
          <w:rFonts w:ascii="Arial" w:eastAsia="Times New Roman" w:hAnsi="Arial" w:cs="Arial"/>
          <w:bdr w:val="none" w:sz="0" w:space="0" w:color="auto" w:frame="1"/>
        </w:rPr>
        <w:t>History</w:t>
      </w:r>
    </w:p>
    <w:p w14:paraId="5AE4174B" w14:textId="77777777" w:rsidR="00DA1700" w:rsidRPr="00DA1700" w:rsidRDefault="00DA1700" w:rsidP="00DA1700">
      <w:pPr>
        <w:numPr>
          <w:ilvl w:val="1"/>
          <w:numId w:val="2"/>
        </w:numPr>
        <w:rPr>
          <w:rFonts w:ascii="Calibri" w:eastAsia="Times New Roman" w:hAnsi="Calibri" w:cs="Calibri"/>
          <w:sz w:val="22"/>
          <w:szCs w:val="22"/>
        </w:rPr>
      </w:pPr>
      <w:r w:rsidRPr="00DA1700">
        <w:rPr>
          <w:rFonts w:ascii="Arial" w:eastAsia="Times New Roman" w:hAnsi="Arial" w:cs="Arial"/>
          <w:bdr w:val="none" w:sz="0" w:space="0" w:color="auto" w:frame="1"/>
        </w:rPr>
        <w:t>Structure</w:t>
      </w:r>
    </w:p>
    <w:p w14:paraId="7B5E7498" w14:textId="77777777" w:rsidR="00DA1700" w:rsidRPr="00DA1700" w:rsidRDefault="00DA1700" w:rsidP="00DA1700">
      <w:pPr>
        <w:numPr>
          <w:ilvl w:val="1"/>
          <w:numId w:val="2"/>
        </w:numPr>
        <w:rPr>
          <w:rFonts w:ascii="Calibri" w:eastAsia="Times New Roman" w:hAnsi="Calibri" w:cs="Calibri"/>
          <w:sz w:val="22"/>
          <w:szCs w:val="22"/>
        </w:rPr>
      </w:pPr>
      <w:r w:rsidRPr="00DA1700">
        <w:rPr>
          <w:rFonts w:ascii="Arial" w:eastAsia="Times New Roman" w:hAnsi="Arial" w:cs="Arial"/>
          <w:bdr w:val="none" w:sz="0" w:space="0" w:color="auto" w:frame="1"/>
        </w:rPr>
        <w:t>Programs</w:t>
      </w:r>
    </w:p>
    <w:p w14:paraId="71ABD35E" w14:textId="77777777" w:rsidR="00DA1700" w:rsidRPr="00DA1700" w:rsidRDefault="00DA1700" w:rsidP="00DA1700">
      <w:pPr>
        <w:numPr>
          <w:ilvl w:val="1"/>
          <w:numId w:val="2"/>
        </w:numPr>
        <w:rPr>
          <w:rFonts w:ascii="Calibri" w:eastAsia="Times New Roman" w:hAnsi="Calibri" w:cs="Calibri"/>
          <w:sz w:val="22"/>
          <w:szCs w:val="22"/>
        </w:rPr>
      </w:pPr>
      <w:r w:rsidRPr="00DA1700">
        <w:rPr>
          <w:rFonts w:ascii="Arial" w:eastAsia="Times New Roman" w:hAnsi="Arial" w:cs="Arial"/>
          <w:bdr w:val="none" w:sz="0" w:space="0" w:color="auto" w:frame="1"/>
        </w:rPr>
        <w:t>Successes</w:t>
      </w:r>
    </w:p>
    <w:p w14:paraId="67D8A991" w14:textId="77777777" w:rsidR="00DA1700" w:rsidRPr="00DA1700" w:rsidRDefault="00DA1700" w:rsidP="00DA1700">
      <w:pPr>
        <w:numPr>
          <w:ilvl w:val="1"/>
          <w:numId w:val="2"/>
        </w:numPr>
        <w:rPr>
          <w:rFonts w:ascii="Calibri" w:eastAsia="Times New Roman" w:hAnsi="Calibri" w:cs="Calibri"/>
          <w:sz w:val="22"/>
          <w:szCs w:val="22"/>
        </w:rPr>
      </w:pPr>
      <w:r w:rsidRPr="00DA1700">
        <w:rPr>
          <w:rFonts w:ascii="Arial" w:eastAsia="Times New Roman" w:hAnsi="Arial" w:cs="Arial"/>
          <w:bdr w:val="none" w:sz="0" w:space="0" w:color="auto" w:frame="1"/>
        </w:rPr>
        <w:t>Challenges</w:t>
      </w:r>
    </w:p>
    <w:p w14:paraId="7DEE1995" w14:textId="77777777" w:rsidR="00DA1700" w:rsidRPr="00DA1700" w:rsidRDefault="00DA1700" w:rsidP="00DA1700">
      <w:pPr>
        <w:numPr>
          <w:ilvl w:val="1"/>
          <w:numId w:val="2"/>
        </w:numPr>
        <w:rPr>
          <w:rFonts w:ascii="Calibri" w:eastAsia="Times New Roman" w:hAnsi="Calibri" w:cs="Calibri"/>
          <w:sz w:val="22"/>
          <w:szCs w:val="22"/>
        </w:rPr>
      </w:pPr>
      <w:r w:rsidRPr="00DA1700">
        <w:rPr>
          <w:rFonts w:ascii="Arial" w:eastAsia="Times New Roman" w:hAnsi="Arial" w:cs="Arial"/>
          <w:bdr w:val="none" w:sz="0" w:space="0" w:color="auto" w:frame="1"/>
        </w:rPr>
        <w:t>How this selected best addresses your selected policy issue</w:t>
      </w:r>
    </w:p>
    <w:p w14:paraId="32585746" w14:textId="77777777" w:rsidR="00DA1700" w:rsidRPr="00DA1700" w:rsidRDefault="00DA1700" w:rsidP="00DA1700">
      <w:pPr>
        <w:numPr>
          <w:ilvl w:val="0"/>
          <w:numId w:val="3"/>
        </w:numPr>
        <w:ind w:firstLine="0"/>
        <w:rPr>
          <w:rFonts w:ascii="Calibri" w:eastAsia="Times New Roman" w:hAnsi="Calibri" w:cs="Calibri"/>
          <w:color w:val="494C4E"/>
          <w:spacing w:val="3"/>
          <w:sz w:val="22"/>
          <w:szCs w:val="22"/>
        </w:rPr>
      </w:pPr>
      <w:r w:rsidRPr="00DA1700">
        <w:rPr>
          <w:rFonts w:ascii="Arial" w:eastAsia="Times New Roman" w:hAnsi="Arial" w:cs="Arial"/>
          <w:b/>
          <w:bCs/>
          <w:color w:val="494C4E"/>
          <w:spacing w:val="3"/>
          <w:bdr w:val="none" w:sz="0" w:space="0" w:color="auto" w:frame="1"/>
        </w:rPr>
        <w:t>Research Sources:</w:t>
      </w:r>
      <w:r w:rsidRPr="00DA1700">
        <w:rPr>
          <w:rFonts w:ascii="Arial" w:eastAsia="Times New Roman" w:hAnsi="Arial" w:cs="Arial"/>
          <w:color w:val="494C4E"/>
          <w:spacing w:val="3"/>
          <w:bdr w:val="none" w:sz="0" w:space="0" w:color="auto" w:frame="1"/>
        </w:rPr>
        <w:t> You must use and properly cite at least one (1) reputable sources from at least three (3) of the five each of the following categories: </w:t>
      </w:r>
    </w:p>
    <w:p w14:paraId="0218F2DF" w14:textId="77777777" w:rsidR="00DA1700" w:rsidRPr="00DA1700" w:rsidRDefault="00DA1700" w:rsidP="00DA1700">
      <w:pPr>
        <w:numPr>
          <w:ilvl w:val="1"/>
          <w:numId w:val="3"/>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 </w:t>
      </w:r>
    </w:p>
    <w:p w14:paraId="122A11B5" w14:textId="77777777" w:rsidR="00DA1700" w:rsidRPr="00DA1700" w:rsidRDefault="00DA1700" w:rsidP="00DA1700">
      <w:pPr>
        <w:numPr>
          <w:ilvl w:val="2"/>
          <w:numId w:val="3"/>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Books</w:t>
      </w:r>
    </w:p>
    <w:p w14:paraId="72F6052D" w14:textId="77777777" w:rsidR="00DA1700" w:rsidRPr="00DA1700" w:rsidRDefault="00DA1700" w:rsidP="00DA1700">
      <w:pPr>
        <w:numPr>
          <w:ilvl w:val="2"/>
          <w:numId w:val="3"/>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Periodicals</w:t>
      </w:r>
    </w:p>
    <w:p w14:paraId="63317792" w14:textId="77777777" w:rsidR="00DA1700" w:rsidRPr="00DA1700" w:rsidRDefault="00DA1700" w:rsidP="00DA1700">
      <w:pPr>
        <w:numPr>
          <w:ilvl w:val="2"/>
          <w:numId w:val="3"/>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Reputable News Media (Print, TV, Online)</w:t>
      </w:r>
    </w:p>
    <w:p w14:paraId="7BC50F5A" w14:textId="77777777" w:rsidR="00DA1700" w:rsidRPr="00DA1700" w:rsidRDefault="00DA1700" w:rsidP="00DA1700">
      <w:pPr>
        <w:numPr>
          <w:ilvl w:val="2"/>
          <w:numId w:val="3"/>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Government reports, studies, or court cases</w:t>
      </w:r>
    </w:p>
    <w:p w14:paraId="51EADE70" w14:textId="77777777" w:rsidR="00DA1700" w:rsidRPr="00DA1700" w:rsidRDefault="00DA1700" w:rsidP="00DA1700">
      <w:pPr>
        <w:numPr>
          <w:ilvl w:val="2"/>
          <w:numId w:val="3"/>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Academic Journals and other published research (essay, thesis, or dissertations)</w:t>
      </w:r>
    </w:p>
    <w:p w14:paraId="3A645A83" w14:textId="77777777" w:rsidR="00DA1700" w:rsidRPr="00DA1700" w:rsidRDefault="00DA1700" w:rsidP="00DA1700">
      <w:pPr>
        <w:numPr>
          <w:ilvl w:val="2"/>
          <w:numId w:val="3"/>
        </w:numPr>
        <w:rPr>
          <w:rFonts w:ascii="Calibri" w:eastAsia="Times New Roman" w:hAnsi="Calibri" w:cs="Calibri"/>
          <w:color w:val="494C4E"/>
          <w:spacing w:val="3"/>
          <w:sz w:val="22"/>
          <w:szCs w:val="22"/>
        </w:rPr>
      </w:pPr>
      <w:r w:rsidRPr="00DA1700">
        <w:rPr>
          <w:rFonts w:ascii="Arial" w:eastAsia="Times New Roman" w:hAnsi="Arial" w:cs="Arial"/>
          <w:b/>
          <w:bCs/>
          <w:color w:val="494C4E"/>
          <w:spacing w:val="3"/>
          <w:u w:val="single"/>
          <w:bdr w:val="none" w:sz="0" w:space="0" w:color="auto" w:frame="1"/>
        </w:rPr>
        <w:t>WIKIPEDIA WILL NOT BE AN ACCEPTABLE SOURCE FOR THIS ASSIGNMENT.</w:t>
      </w:r>
    </w:p>
    <w:p w14:paraId="36F115AD" w14:textId="77777777" w:rsidR="00DA1700" w:rsidRPr="00DA1700" w:rsidRDefault="00DA1700" w:rsidP="00DA1700">
      <w:pPr>
        <w:numPr>
          <w:ilvl w:val="0"/>
          <w:numId w:val="3"/>
        </w:numPr>
        <w:ind w:firstLine="0"/>
        <w:rPr>
          <w:rFonts w:ascii="Calibri" w:eastAsia="Times New Roman" w:hAnsi="Calibri" w:cs="Calibri"/>
          <w:color w:val="494C4E"/>
          <w:spacing w:val="3"/>
          <w:sz w:val="22"/>
          <w:szCs w:val="22"/>
        </w:rPr>
      </w:pPr>
      <w:r w:rsidRPr="00DA1700">
        <w:rPr>
          <w:rFonts w:ascii="Arial" w:eastAsia="Times New Roman" w:hAnsi="Arial" w:cs="Arial"/>
          <w:b/>
          <w:bCs/>
          <w:color w:val="494C4E"/>
          <w:spacing w:val="3"/>
          <w:bdr w:val="none" w:sz="0" w:space="0" w:color="auto" w:frame="1"/>
        </w:rPr>
        <w:t>Write Your Agency Report</w:t>
      </w:r>
      <w:r w:rsidRPr="00DA1700">
        <w:rPr>
          <w:rFonts w:ascii="Arial" w:eastAsia="Times New Roman" w:hAnsi="Arial" w:cs="Arial"/>
          <w:color w:val="494C4E"/>
          <w:spacing w:val="3"/>
          <w:bdr w:val="none" w:sz="0" w:space="0" w:color="auto" w:frame="1"/>
        </w:rPr>
        <w:t>: This research report is brief and concise. It must meet the following MINIMUM criteria: </w:t>
      </w:r>
    </w:p>
    <w:p w14:paraId="59D96FA1" w14:textId="77777777" w:rsidR="00DA1700" w:rsidRPr="00DA1700" w:rsidRDefault="00DA1700" w:rsidP="00DA1700">
      <w:pPr>
        <w:numPr>
          <w:ilvl w:val="1"/>
          <w:numId w:val="4"/>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lastRenderedPageBreak/>
        <w:t>PAGE NUMBERING: All pages, except the title page, must be numbered in numerical order.</w:t>
      </w:r>
    </w:p>
    <w:p w14:paraId="059C4EE8" w14:textId="77777777" w:rsidR="00DA1700" w:rsidRPr="00DA1700" w:rsidRDefault="00DA1700" w:rsidP="00DA1700">
      <w:pPr>
        <w:numPr>
          <w:ilvl w:val="1"/>
          <w:numId w:val="4"/>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MARGINS: All pages must have 1-inch margins at the top, bottom, left, and right.</w:t>
      </w:r>
    </w:p>
    <w:p w14:paraId="588BBE78" w14:textId="77777777" w:rsidR="00DA1700" w:rsidRPr="00DA1700" w:rsidRDefault="00DA1700" w:rsidP="00DA1700">
      <w:pPr>
        <w:numPr>
          <w:ilvl w:val="1"/>
          <w:numId w:val="4"/>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REFERENCE PAGE STYLE: A reference page must be included with the submission citing your research resources. It must adhere to the Chicago/Turabian Style, including footnotes and a reference page.</w:t>
      </w:r>
    </w:p>
    <w:p w14:paraId="0416F789" w14:textId="77777777" w:rsidR="00DA1700" w:rsidRPr="00DA1700" w:rsidRDefault="00DA1700" w:rsidP="00DA1700">
      <w:pPr>
        <w:numPr>
          <w:ilvl w:val="1"/>
          <w:numId w:val="4"/>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CONTENT: With this assignment, you seek to research and inform the reader of your selected government agency. </w:t>
      </w:r>
    </w:p>
    <w:p w14:paraId="0022F281" w14:textId="77777777" w:rsidR="00DA1700" w:rsidRPr="00DA1700" w:rsidRDefault="00DA1700" w:rsidP="00DA1700">
      <w:pPr>
        <w:numPr>
          <w:ilvl w:val="0"/>
          <w:numId w:val="4"/>
        </w:numPr>
        <w:ind w:firstLine="0"/>
        <w:rPr>
          <w:rFonts w:ascii="Calibri" w:eastAsia="Times New Roman" w:hAnsi="Calibri" w:cs="Calibri"/>
          <w:color w:val="494C4E"/>
          <w:spacing w:val="3"/>
          <w:sz w:val="22"/>
          <w:szCs w:val="22"/>
        </w:rPr>
      </w:pPr>
      <w:r w:rsidRPr="00DA1700">
        <w:rPr>
          <w:rFonts w:ascii="Arial" w:eastAsia="Times New Roman" w:hAnsi="Arial" w:cs="Arial"/>
          <w:b/>
          <w:bCs/>
          <w:color w:val="494C4E"/>
          <w:spacing w:val="3"/>
          <w:bdr w:val="none" w:sz="0" w:space="0" w:color="auto" w:frame="1"/>
        </w:rPr>
        <w:t>QUANTITY: </w:t>
      </w:r>
      <w:r w:rsidRPr="00DA1700">
        <w:rPr>
          <w:rFonts w:ascii="Arial" w:eastAsia="Times New Roman" w:hAnsi="Arial" w:cs="Arial"/>
          <w:color w:val="494C4E"/>
          <w:spacing w:val="3"/>
          <w:bdr w:val="none" w:sz="0" w:space="0" w:color="auto" w:frame="1"/>
        </w:rPr>
        <w:t>You must submit no less than two (2) pages minimum and a maximum of three (3) pages, typewritten 1.5 spacing maximum, fitting the above-referenced criteria.</w:t>
      </w:r>
    </w:p>
    <w:p w14:paraId="57BDE706" w14:textId="77777777" w:rsidR="00DA1700" w:rsidRPr="00DA1700" w:rsidRDefault="00DA1700" w:rsidP="00DA1700">
      <w:pPr>
        <w:numPr>
          <w:ilvl w:val="0"/>
          <w:numId w:val="4"/>
        </w:numPr>
        <w:ind w:firstLine="0"/>
        <w:rPr>
          <w:rFonts w:ascii="Calibri" w:eastAsia="Times New Roman" w:hAnsi="Calibri" w:cs="Calibri"/>
          <w:color w:val="494C4E"/>
          <w:spacing w:val="3"/>
          <w:sz w:val="22"/>
          <w:szCs w:val="22"/>
        </w:rPr>
      </w:pPr>
      <w:r w:rsidRPr="00DA1700">
        <w:rPr>
          <w:rFonts w:ascii="Arial" w:eastAsia="Times New Roman" w:hAnsi="Arial" w:cs="Arial"/>
          <w:b/>
          <w:bCs/>
          <w:color w:val="494C4E"/>
          <w:spacing w:val="3"/>
          <w:bdr w:val="none" w:sz="0" w:space="0" w:color="auto" w:frame="1"/>
        </w:rPr>
        <w:t>SUBMISSION:</w:t>
      </w:r>
      <w:r w:rsidRPr="00DA1700">
        <w:rPr>
          <w:rFonts w:ascii="Arial" w:eastAsia="Times New Roman" w:hAnsi="Arial" w:cs="Arial"/>
          <w:color w:val="494C4E"/>
          <w:spacing w:val="3"/>
          <w:bdr w:val="none" w:sz="0" w:space="0" w:color="auto" w:frame="1"/>
        </w:rPr>
        <w:t xml:space="preserve"> All work must be submitted via </w:t>
      </w:r>
      <w:proofErr w:type="spellStart"/>
      <w:r w:rsidRPr="00DA1700">
        <w:rPr>
          <w:rFonts w:ascii="Arial" w:eastAsia="Times New Roman" w:hAnsi="Arial" w:cs="Arial"/>
          <w:color w:val="494C4E"/>
          <w:spacing w:val="3"/>
          <w:bdr w:val="none" w:sz="0" w:space="0" w:color="auto" w:frame="1"/>
        </w:rPr>
        <w:t>iCollege</w:t>
      </w:r>
      <w:proofErr w:type="spellEnd"/>
      <w:r w:rsidRPr="00DA1700">
        <w:rPr>
          <w:rFonts w:ascii="Arial" w:eastAsia="Times New Roman" w:hAnsi="Arial" w:cs="Arial"/>
          <w:color w:val="494C4E"/>
          <w:spacing w:val="3"/>
          <w:bdr w:val="none" w:sz="0" w:space="0" w:color="auto" w:frame="1"/>
        </w:rPr>
        <w:t xml:space="preserve"> by the prescribed due date. NO EXCEPTIONS.</w:t>
      </w:r>
      <w:r w:rsidRPr="00DA1700">
        <w:rPr>
          <w:rFonts w:ascii="Arial" w:eastAsia="Times New Roman" w:hAnsi="Arial" w:cs="Arial"/>
          <w:color w:val="494C4E"/>
          <w:spacing w:val="3"/>
          <w:u w:val="single"/>
          <w:bdr w:val="none" w:sz="0" w:space="0" w:color="auto" w:frame="1"/>
        </w:rPr>
        <w:t>SUBMISSION </w:t>
      </w:r>
      <w:r w:rsidRPr="00DA1700">
        <w:rPr>
          <w:rFonts w:ascii="Arial" w:eastAsia="Times New Roman" w:hAnsi="Arial" w:cs="Arial"/>
          <w:color w:val="494C4E"/>
          <w:spacing w:val="3"/>
          <w:bdr w:val="none" w:sz="0" w:space="0" w:color="auto" w:frame="1"/>
        </w:rPr>
        <w:t>The submission must adhere to the following: </w:t>
      </w:r>
    </w:p>
    <w:p w14:paraId="2B54B8CF" w14:textId="77777777" w:rsidR="00DA1700" w:rsidRPr="00DA1700" w:rsidRDefault="00DA1700" w:rsidP="00DA1700">
      <w:pPr>
        <w:numPr>
          <w:ilvl w:val="1"/>
          <w:numId w:val="5"/>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The submission must be typewritten, 1.5-spaced one to two (1-2) pages, 11-12 point font (Times New Roman, Arial, Garamond, Calibri). </w:t>
      </w:r>
      <w:r w:rsidRPr="00DA1700">
        <w:rPr>
          <w:rFonts w:ascii="Arial" w:eastAsia="Times New Roman" w:hAnsi="Arial" w:cs="Arial"/>
          <w:color w:val="494C4E"/>
          <w:spacing w:val="3"/>
          <w:u w:val="single"/>
          <w:bdr w:val="none" w:sz="0" w:space="0" w:color="auto" w:frame="1"/>
        </w:rPr>
        <w:t>No excessively huge fonts will be accepted</w:t>
      </w:r>
    </w:p>
    <w:p w14:paraId="6C42A713" w14:textId="77777777" w:rsidR="00DA1700" w:rsidRPr="00DA1700" w:rsidRDefault="00DA1700" w:rsidP="00DA1700">
      <w:pPr>
        <w:numPr>
          <w:ilvl w:val="1"/>
          <w:numId w:val="5"/>
        </w:numPr>
        <w:rPr>
          <w:rFonts w:ascii="Calibri" w:eastAsia="Times New Roman" w:hAnsi="Calibri" w:cs="Calibri"/>
          <w:color w:val="494C4E"/>
          <w:spacing w:val="3"/>
          <w:sz w:val="22"/>
          <w:szCs w:val="22"/>
        </w:rPr>
      </w:pPr>
      <w:r w:rsidRPr="00DA1700">
        <w:rPr>
          <w:rFonts w:ascii="Arial" w:eastAsia="Times New Roman" w:hAnsi="Arial" w:cs="Arial"/>
          <w:color w:val="494C4E"/>
          <w:spacing w:val="3"/>
          <w:bdr w:val="none" w:sz="0" w:space="0" w:color="auto" w:frame="1"/>
        </w:rPr>
        <w:t>Must include your name as registered with Georgia Perimeter College @ GSU</w:t>
      </w:r>
    </w:p>
    <w:p w14:paraId="541087DA" w14:textId="77777777" w:rsidR="00DA1700" w:rsidRPr="00DA1700" w:rsidRDefault="00DA1700" w:rsidP="00DA1700">
      <w:pPr>
        <w:ind w:left="720"/>
        <w:rPr>
          <w:rFonts w:ascii="Times New Roman" w:eastAsia="Times New Roman" w:hAnsi="Times New Roman" w:cs="Times New Roman"/>
          <w:sz w:val="28"/>
          <w:szCs w:val="28"/>
        </w:rPr>
      </w:pPr>
    </w:p>
    <w:bookmarkEnd w:id="0"/>
    <w:p w14:paraId="10088091" w14:textId="77777777" w:rsidR="00DA1700" w:rsidRDefault="00DA1700"/>
    <w:sectPr w:rsidR="00DA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7246A"/>
    <w:multiLevelType w:val="multilevel"/>
    <w:tmpl w:val="757A65E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D26077"/>
    <w:multiLevelType w:val="multilevel"/>
    <w:tmpl w:val="EF6C9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453DC4"/>
    <w:multiLevelType w:val="multilevel"/>
    <w:tmpl w:val="7E3A0B8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2"/>
    <w:lvlOverride w:ilvl="1">
      <w:startOverride w:val="1"/>
    </w:lvlOverride>
  </w:num>
  <w:num w:numId="5">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700"/>
    <w:rsid w:val="0096433A"/>
    <w:rsid w:val="009D4540"/>
    <w:rsid w:val="00DA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88CA4"/>
  <w15:chartTrackingRefBased/>
  <w15:docId w15:val="{01AEB6F3-99C3-7048-BCF2-9AACFE2D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70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A1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4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danmwasmo@gmail.com</cp:lastModifiedBy>
  <cp:revision>3</cp:revision>
  <dcterms:created xsi:type="dcterms:W3CDTF">2022-03-03T02:35:00Z</dcterms:created>
  <dcterms:modified xsi:type="dcterms:W3CDTF">2022-03-03T04:58:00Z</dcterms:modified>
</cp:coreProperties>
</file>