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4E73" w14:textId="77777777" w:rsidR="00791155" w:rsidRPr="00791155" w:rsidRDefault="00791155" w:rsidP="00791155">
      <w:pPr>
        <w:rPr>
          <w:rFonts w:ascii="Arial" w:hAnsi="Arial" w:cs="Arial"/>
          <w:i/>
          <w:iCs/>
        </w:rPr>
      </w:pPr>
      <w:r w:rsidRPr="00791155">
        <w:rPr>
          <w:rFonts w:ascii="Arial" w:hAnsi="Arial" w:cs="Arial"/>
          <w:i/>
          <w:iCs/>
          <w:lang w:val="en-US"/>
        </w:rPr>
        <w:t xml:space="preserve">Write a reflection on the week's lesson on </w:t>
      </w:r>
      <w:r w:rsidRPr="00791155">
        <w:rPr>
          <w:rFonts w:ascii="Arial" w:hAnsi="Arial" w:cs="Arial"/>
          <w:b/>
          <w:bCs/>
          <w:i/>
          <w:iCs/>
          <w:lang w:val="en-US"/>
        </w:rPr>
        <w:t xml:space="preserve">Trauma and </w:t>
      </w:r>
      <w:proofErr w:type="gramStart"/>
      <w:r w:rsidRPr="00791155">
        <w:rPr>
          <w:rFonts w:ascii="Arial" w:hAnsi="Arial" w:cs="Arial"/>
          <w:b/>
          <w:bCs/>
          <w:i/>
          <w:iCs/>
          <w:lang w:val="en-US"/>
        </w:rPr>
        <w:t>The</w:t>
      </w:r>
      <w:proofErr w:type="gramEnd"/>
      <w:r w:rsidRPr="00791155">
        <w:rPr>
          <w:rFonts w:ascii="Arial" w:hAnsi="Arial" w:cs="Arial"/>
          <w:b/>
          <w:bCs/>
          <w:i/>
          <w:iCs/>
          <w:lang w:val="en-US"/>
        </w:rPr>
        <w:t xml:space="preserve"> soul wound</w:t>
      </w:r>
      <w:r w:rsidRPr="00791155">
        <w:rPr>
          <w:rFonts w:ascii="Arial" w:hAnsi="Arial" w:cs="Arial"/>
          <w:i/>
          <w:iCs/>
          <w:lang w:val="en-US"/>
        </w:rPr>
        <w:t> reflecting on the chapter, I provided all of the chapter pages in images bellow, from the book "Healing the soul wound" By Eduardo Duran</w:t>
      </w:r>
    </w:p>
    <w:p w14:paraId="50084F71" w14:textId="77777777" w:rsidR="00791155" w:rsidRPr="00791155" w:rsidRDefault="00791155" w:rsidP="00791155">
      <w:pPr>
        <w:rPr>
          <w:rFonts w:ascii="Arial" w:hAnsi="Arial" w:cs="Arial"/>
          <w:i/>
          <w:iCs/>
        </w:rPr>
      </w:pPr>
      <w:r w:rsidRPr="00791155">
        <w:rPr>
          <w:rFonts w:ascii="Arial" w:hAnsi="Arial" w:cs="Arial"/>
          <w:i/>
          <w:iCs/>
        </w:rPr>
        <w:t xml:space="preserve">1.     Carefully explain the main message from the week using the chapter information we learned (read pages provided below) ‘what is Trauma and the soul wound pointing us to’? </w:t>
      </w:r>
      <w:r w:rsidRPr="00791155">
        <w:rPr>
          <w:rFonts w:ascii="Arial" w:hAnsi="Arial" w:cs="Arial"/>
          <w:b/>
          <w:bCs/>
          <w:i/>
          <w:iCs/>
        </w:rPr>
        <w:t>Taking a sociological approach,</w:t>
      </w:r>
      <w:r w:rsidRPr="00791155">
        <w:rPr>
          <w:rFonts w:ascii="Arial" w:hAnsi="Arial" w:cs="Arial"/>
          <w:i/>
          <w:iCs/>
        </w:rPr>
        <w:t xml:space="preserve"> what do we see that is not necessarily evident when looking from the dominant perspective? Why is the sociological perspective really important? And why isn’t it taken up more often?</w:t>
      </w:r>
    </w:p>
    <w:p w14:paraId="1DBC5B9A" w14:textId="77777777" w:rsidR="00D15BD5" w:rsidRPr="003D682F" w:rsidRDefault="00D15BD5">
      <w:pPr>
        <w:rPr>
          <w:rFonts w:ascii="Arial" w:hAnsi="Arial" w:cs="Arial"/>
          <w:i/>
          <w:iCs/>
        </w:rPr>
      </w:pPr>
    </w:p>
    <w:sectPr w:rsidR="00D15BD5" w:rsidRPr="003D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bYwtLA0NbK0MLRU0lEKTi0uzszPAykwrAUA4v/AsywAAAA="/>
  </w:docVars>
  <w:rsids>
    <w:rsidRoot w:val="00791155"/>
    <w:rsid w:val="003D682F"/>
    <w:rsid w:val="0079115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83E"/>
  <w15:chartTrackingRefBased/>
  <w15:docId w15:val="{A8360214-9452-4B66-B2A9-F7FF5E3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2022-03-21T13:43:00Z</dcterms:created>
  <dcterms:modified xsi:type="dcterms:W3CDTF">2022-03-21T13:44:00Z</dcterms:modified>
</cp:coreProperties>
</file>