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7E0B" w14:textId="77777777" w:rsidR="00173766" w:rsidRPr="00173766" w:rsidRDefault="00173766" w:rsidP="00173766">
      <w:pPr>
        <w:rPr>
          <w:i/>
          <w:iCs/>
        </w:rPr>
      </w:pPr>
      <w:r w:rsidRPr="00173766">
        <w:rPr>
          <w:i/>
          <w:iCs/>
        </w:rPr>
        <w:t>How do the media reinforce stereotypes of gender, class, and race? Give specific examples from the media and your own experiences.  </w:t>
      </w:r>
    </w:p>
    <w:p w14:paraId="0A911D52" w14:textId="77777777" w:rsidR="00D15BD5" w:rsidRPr="00E46E0D" w:rsidRDefault="00D15BD5">
      <w:pPr>
        <w:rPr>
          <w:i/>
          <w:iCs/>
        </w:rPr>
      </w:pPr>
    </w:p>
    <w:sectPr w:rsidR="00D15BD5" w:rsidRPr="00E46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NDWwNDc3MbC0tDBX0lEKTi0uzszPAykwrAUADHv5GCwAAAA="/>
  </w:docVars>
  <w:rsids>
    <w:rsidRoot w:val="00173766"/>
    <w:rsid w:val="00173766"/>
    <w:rsid w:val="00811D28"/>
    <w:rsid w:val="00D15BD5"/>
    <w:rsid w:val="00E4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DEFD"/>
  <w15:chartTrackingRefBased/>
  <w15:docId w15:val="{2685E9EC-E879-45F8-A021-675540B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2022-03-30T11:58:00Z</dcterms:created>
  <dcterms:modified xsi:type="dcterms:W3CDTF">2022-03-30T11:58:00Z</dcterms:modified>
</cp:coreProperties>
</file>