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6A42" w14:textId="77777777" w:rsidR="00665033" w:rsidRPr="00665033" w:rsidRDefault="00665033" w:rsidP="00665033">
      <w:pPr>
        <w:rPr>
          <w:b/>
          <w:bCs/>
          <w:i/>
          <w:iCs/>
          <w:sz w:val="24"/>
          <w:szCs w:val="24"/>
        </w:rPr>
      </w:pPr>
      <w:r w:rsidRPr="00665033">
        <w:rPr>
          <w:b/>
          <w:bCs/>
          <w:i/>
          <w:iCs/>
          <w:sz w:val="24"/>
          <w:szCs w:val="24"/>
        </w:rPr>
        <w:t>Assignment Overview</w:t>
      </w:r>
    </w:p>
    <w:p w14:paraId="2B953C98" w14:textId="77777777" w:rsidR="00665033" w:rsidRPr="00665033" w:rsidRDefault="00665033" w:rsidP="00665033">
      <w:pPr>
        <w:rPr>
          <w:i/>
          <w:iCs/>
          <w:sz w:val="24"/>
          <w:szCs w:val="24"/>
        </w:rPr>
      </w:pPr>
      <w:r w:rsidRPr="00665033">
        <w:rPr>
          <w:i/>
          <w:iCs/>
          <w:sz w:val="24"/>
          <w:szCs w:val="24"/>
        </w:rPr>
        <w:t>In this assignment you will discuss Research Ethics, the ethical principles of scientific research, the purpose of the institutional review board and professional code of ethics.</w:t>
      </w:r>
    </w:p>
    <w:p w14:paraId="17426C29" w14:textId="77777777" w:rsidR="00665033" w:rsidRPr="00665033" w:rsidRDefault="00665033" w:rsidP="00665033">
      <w:pPr>
        <w:rPr>
          <w:i/>
          <w:iCs/>
          <w:sz w:val="24"/>
          <w:szCs w:val="24"/>
        </w:rPr>
      </w:pPr>
      <w:r w:rsidRPr="00665033">
        <w:rPr>
          <w:i/>
          <w:iCs/>
          <w:sz w:val="24"/>
          <w:szCs w:val="24"/>
        </w:rPr>
        <w:t>Read carefully pages 137-142 (Chapter 16) of this book:</w:t>
      </w:r>
    </w:p>
    <w:p w14:paraId="6A3C2BAC" w14:textId="77777777" w:rsidR="00665033" w:rsidRPr="00665033" w:rsidRDefault="00665033" w:rsidP="00665033">
      <w:pPr>
        <w:rPr>
          <w:i/>
          <w:iCs/>
          <w:sz w:val="24"/>
          <w:szCs w:val="24"/>
        </w:rPr>
      </w:pPr>
      <w:proofErr w:type="spellStart"/>
      <w:r w:rsidRPr="00665033">
        <w:rPr>
          <w:i/>
          <w:iCs/>
          <w:sz w:val="24"/>
          <w:szCs w:val="24"/>
        </w:rPr>
        <w:t>Bhattacherjee</w:t>
      </w:r>
      <w:proofErr w:type="spellEnd"/>
      <w:r w:rsidRPr="00665033">
        <w:rPr>
          <w:i/>
          <w:iCs/>
          <w:sz w:val="24"/>
          <w:szCs w:val="24"/>
        </w:rPr>
        <w:t>, A. (2012). Social science research: Principles, methods, and practices. </w:t>
      </w:r>
      <w:hyperlink r:id="rId4" w:tgtFrame="_blank" w:history="1">
        <w:r w:rsidRPr="00665033">
          <w:rPr>
            <w:rStyle w:val="Hyperlink"/>
            <w:i/>
            <w:iCs/>
            <w:sz w:val="24"/>
            <w:szCs w:val="24"/>
          </w:rPr>
          <w:t>http://scholarcommons.usf.edu/oa_textbooks/3</w:t>
        </w:r>
      </w:hyperlink>
      <w:r w:rsidRPr="00665033">
        <w:rPr>
          <w:i/>
          <w:iCs/>
          <w:sz w:val="24"/>
          <w:szCs w:val="24"/>
        </w:rPr>
        <w:t>.</w:t>
      </w:r>
    </w:p>
    <w:p w14:paraId="216449F7" w14:textId="77777777" w:rsidR="00665033" w:rsidRPr="00665033" w:rsidRDefault="00665033" w:rsidP="00665033">
      <w:pPr>
        <w:rPr>
          <w:b/>
          <w:bCs/>
          <w:i/>
          <w:iCs/>
          <w:sz w:val="24"/>
          <w:szCs w:val="24"/>
        </w:rPr>
      </w:pPr>
      <w:r w:rsidRPr="00665033">
        <w:rPr>
          <w:b/>
          <w:bCs/>
          <w:i/>
          <w:iCs/>
          <w:sz w:val="24"/>
          <w:szCs w:val="24"/>
        </w:rPr>
        <w:t>Case Assignment</w:t>
      </w:r>
    </w:p>
    <w:p w14:paraId="1F765276" w14:textId="77777777" w:rsidR="00665033" w:rsidRPr="00665033" w:rsidRDefault="00665033" w:rsidP="00665033">
      <w:pPr>
        <w:rPr>
          <w:i/>
          <w:iCs/>
          <w:sz w:val="24"/>
          <w:szCs w:val="24"/>
        </w:rPr>
      </w:pPr>
      <w:r w:rsidRPr="00665033">
        <w:rPr>
          <w:i/>
          <w:iCs/>
          <w:sz w:val="24"/>
          <w:szCs w:val="24"/>
        </w:rPr>
        <w:t>Use the information provided in the readings to write a 5- to 7-page paper that discusses the ethical considerations for quantitative, qualitative, and action/evaluation research designs.</w:t>
      </w:r>
    </w:p>
    <w:p w14:paraId="19464885" w14:textId="77777777" w:rsidR="00665033" w:rsidRPr="00665033" w:rsidRDefault="00665033" w:rsidP="00665033">
      <w:pPr>
        <w:rPr>
          <w:i/>
          <w:iCs/>
          <w:sz w:val="24"/>
          <w:szCs w:val="24"/>
        </w:rPr>
      </w:pPr>
      <w:r w:rsidRPr="00665033">
        <w:rPr>
          <w:i/>
          <w:iCs/>
          <w:sz w:val="24"/>
          <w:szCs w:val="24"/>
        </w:rPr>
        <w:t>Explain the purpose of an Institutional Review Board (IRB). In your own words, describe the steps of the IRB process at Trident and provide a summary of the components required in the IRB application at Trident.</w:t>
      </w:r>
    </w:p>
    <w:p w14:paraId="3858CD04" w14:textId="77777777" w:rsidR="00665033" w:rsidRPr="00665033" w:rsidRDefault="00665033" w:rsidP="00665033">
      <w:pPr>
        <w:rPr>
          <w:i/>
          <w:iCs/>
          <w:sz w:val="24"/>
          <w:szCs w:val="24"/>
        </w:rPr>
      </w:pPr>
      <w:r w:rsidRPr="00665033">
        <w:rPr>
          <w:i/>
          <w:iCs/>
          <w:sz w:val="24"/>
          <w:szCs w:val="24"/>
        </w:rPr>
        <w:t>Finally, describe one professional code of ethics from an area of your choice.</w:t>
      </w:r>
    </w:p>
    <w:p w14:paraId="0DE96B0E" w14:textId="77777777" w:rsidR="00D15BD5" w:rsidRPr="004C0757" w:rsidRDefault="00D15BD5">
      <w:pPr>
        <w:rPr>
          <w:i/>
          <w:iCs/>
          <w:sz w:val="24"/>
          <w:szCs w:val="24"/>
        </w:rPr>
      </w:pPr>
    </w:p>
    <w:sectPr w:rsidR="00D15BD5" w:rsidRPr="004C0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sLQwsjCxMDE0NTZV0lEKTi0uzszPAykwrAUApVOTuCwAAAA="/>
  </w:docVars>
  <w:rsids>
    <w:rsidRoot w:val="00665033"/>
    <w:rsid w:val="004C0757"/>
    <w:rsid w:val="0066503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6D30"/>
  <w15:chartTrackingRefBased/>
  <w15:docId w15:val="{50CD3D24-A7E0-4362-865C-B9E796F7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larcommons.usf.edu/oa_textbooks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2022-03-07T06:57:00Z</dcterms:created>
  <dcterms:modified xsi:type="dcterms:W3CDTF">2022-03-07T06:57:00Z</dcterms:modified>
</cp:coreProperties>
</file>