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2A40" w14:textId="57DD8575" w:rsidR="006519A2" w:rsidRPr="006519A2" w:rsidRDefault="006519A2" w:rsidP="0015430C">
      <w:pPr>
        <w:rPr>
          <w:rFonts w:ascii="Times New Roman" w:hAnsi="Times New Roman" w:cs="Times New Roman"/>
          <w:i/>
          <w:iCs/>
          <w:color w:val="FF0000"/>
        </w:rPr>
      </w:pPr>
      <w:r w:rsidRPr="0015430C">
        <w:rPr>
          <w:rFonts w:ascii="Times New Roman" w:hAnsi="Times New Roman" w:cs="Times New Roman"/>
          <w:i/>
          <w:iCs/>
          <w:color w:val="FF0000"/>
        </w:rPr>
        <w:t>Mahatma Gandhi</w:t>
      </w:r>
    </w:p>
    <w:p w14:paraId="31251EF1" w14:textId="40678A29" w:rsidR="0015430C" w:rsidRPr="0015430C" w:rsidRDefault="0015430C" w:rsidP="0015430C">
      <w:pPr>
        <w:rPr>
          <w:rFonts w:ascii="Times New Roman" w:hAnsi="Times New Roman" w:cs="Times New Roman"/>
          <w:i/>
          <w:iCs/>
        </w:rPr>
      </w:pPr>
      <w:r w:rsidRPr="006519A2">
        <w:rPr>
          <w:rFonts w:ascii="Times New Roman" w:hAnsi="Times New Roman" w:cs="Times New Roman"/>
          <w:i/>
          <w:iCs/>
        </w:rPr>
        <w:t>W</w:t>
      </w:r>
      <w:r w:rsidRPr="0015430C">
        <w:rPr>
          <w:rFonts w:ascii="Times New Roman" w:hAnsi="Times New Roman" w:cs="Times New Roman"/>
          <w:i/>
          <w:iCs/>
        </w:rPr>
        <w:t xml:space="preserve">hat are your personal impressions of Mahatma Gandhi's personality? He reminds one of martin </w:t>
      </w:r>
      <w:proofErr w:type="spellStart"/>
      <w:r w:rsidRPr="0015430C">
        <w:rPr>
          <w:rFonts w:ascii="Times New Roman" w:hAnsi="Times New Roman" w:cs="Times New Roman"/>
          <w:i/>
          <w:iCs/>
        </w:rPr>
        <w:t>Kuther</w:t>
      </w:r>
      <w:proofErr w:type="spellEnd"/>
      <w:r w:rsidRPr="0015430C">
        <w:rPr>
          <w:rFonts w:ascii="Times New Roman" w:hAnsi="Times New Roman" w:cs="Times New Roman"/>
          <w:i/>
          <w:iCs/>
        </w:rPr>
        <w:t xml:space="preserve"> Kings Jr. in his non-violent approaches to injustices and racial superiority. There is much that one finds common among these two stalwarts.</w:t>
      </w:r>
    </w:p>
    <w:p w14:paraId="1FEE3619" w14:textId="77777777" w:rsidR="0015430C" w:rsidRPr="0015430C" w:rsidRDefault="0015430C" w:rsidP="0015430C">
      <w:pPr>
        <w:rPr>
          <w:rFonts w:ascii="Times New Roman" w:hAnsi="Times New Roman" w:cs="Times New Roman"/>
          <w:i/>
          <w:iCs/>
        </w:rPr>
      </w:pPr>
      <w:r w:rsidRPr="0015430C">
        <w:rPr>
          <w:rFonts w:ascii="Times New Roman" w:hAnsi="Times New Roman" w:cs="Times New Roman"/>
          <w:i/>
          <w:iCs/>
        </w:rPr>
        <w:t xml:space="preserve">Write a comprehensive character analysis on </w:t>
      </w:r>
      <w:proofErr w:type="spellStart"/>
      <w:r w:rsidRPr="0015430C">
        <w:rPr>
          <w:rFonts w:ascii="Times New Roman" w:hAnsi="Times New Roman" w:cs="Times New Roman"/>
          <w:i/>
          <w:iCs/>
        </w:rPr>
        <w:t>Gandi's</w:t>
      </w:r>
      <w:proofErr w:type="spellEnd"/>
      <w:r w:rsidRPr="0015430C">
        <w:rPr>
          <w:rFonts w:ascii="Times New Roman" w:hAnsi="Times New Roman" w:cs="Times New Roman"/>
          <w:i/>
          <w:iCs/>
        </w:rPr>
        <w:t xml:space="preserve"> abhorrence for oppression and social justice. Use 4 sources from online journals. </w:t>
      </w:r>
    </w:p>
    <w:p w14:paraId="07C6B5E5" w14:textId="77777777" w:rsidR="00D15BD5" w:rsidRPr="006519A2" w:rsidRDefault="00D15BD5">
      <w:pPr>
        <w:rPr>
          <w:rFonts w:ascii="Times New Roman" w:hAnsi="Times New Roman" w:cs="Times New Roman"/>
          <w:i/>
          <w:iCs/>
        </w:rPr>
      </w:pPr>
    </w:p>
    <w:sectPr w:rsidR="00D15BD5" w:rsidRPr="00651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DW3sDA1MzYEAiUdpeDU4uLM/DyQAsNaAGFzON8sAAAA"/>
  </w:docVars>
  <w:rsids>
    <w:rsidRoot w:val="0015430C"/>
    <w:rsid w:val="0015430C"/>
    <w:rsid w:val="006519A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1250"/>
  <w15:chartTrackingRefBased/>
  <w15:docId w15:val="{26D27AF6-1F31-4E67-82AE-D9A989F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2022-02-23T13:16:00Z</dcterms:created>
  <dcterms:modified xsi:type="dcterms:W3CDTF">2022-02-23T13:17:00Z</dcterms:modified>
</cp:coreProperties>
</file>