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F6614" w:rsidRPr="008F6614" w:rsidRDefault="008F6614" w:rsidP="008F6614">
      <w:pPr>
        <w:spacing w:after="150" w:line="240" w:lineRule="auto"/>
        <w:rPr>
          <w:rFonts w:ascii="Arial" w:hAnsi="Arial" w:cs="Arial"/>
          <w:color w:val="001847"/>
          <w:sz w:val="21"/>
          <w:szCs w:val="21"/>
        </w:rPr>
      </w:pPr>
      <w:r w:rsidRPr="008F6614">
        <w:rPr>
          <w:rFonts w:ascii="Arial" w:hAnsi="Arial" w:cs="Arial"/>
          <w:color w:val="001847"/>
          <w:sz w:val="21"/>
          <w:szCs w:val="21"/>
        </w:rPr>
        <w:t>To Prepare</w:t>
      </w:r>
    </w:p>
    <w:p w:rsidR="008F6614" w:rsidRPr="008F6614" w:rsidRDefault="008F6614" w:rsidP="008F6614">
      <w:pPr>
        <w:numPr>
          <w:ilvl w:val="0"/>
          <w:numId w:val="1"/>
        </w:numPr>
        <w:spacing w:before="100" w:beforeAutospacing="1" w:after="100" w:afterAutospacing="1" w:line="240" w:lineRule="auto"/>
        <w:rPr>
          <w:rFonts w:ascii="Arial" w:eastAsia="Times New Roman" w:hAnsi="Arial" w:cs="Arial"/>
          <w:color w:val="001847"/>
          <w:sz w:val="21"/>
          <w:szCs w:val="21"/>
        </w:rPr>
      </w:pPr>
      <w:r w:rsidRPr="008F6614">
        <w:rPr>
          <w:rFonts w:ascii="Arial" w:eastAsia="Times New Roman" w:hAnsi="Arial" w:cs="Arial"/>
          <w:color w:val="001847"/>
          <w:sz w:val="21"/>
          <w:szCs w:val="21"/>
        </w:rPr>
        <w:t xml:space="preserve">Reflect on your own community and consider the major employers, current economic trends (real estate, unemployment, homelessness), and recent business </w:t>
      </w:r>
      <w:proofErr w:type="spellStart"/>
      <w:r w:rsidRPr="008F6614">
        <w:rPr>
          <w:rFonts w:ascii="Arial" w:eastAsia="Times New Roman" w:hAnsi="Arial" w:cs="Arial"/>
          <w:color w:val="001847"/>
          <w:sz w:val="21"/>
          <w:szCs w:val="21"/>
        </w:rPr>
        <w:t>startups</w:t>
      </w:r>
      <w:proofErr w:type="spellEnd"/>
      <w:r w:rsidRPr="008F6614">
        <w:rPr>
          <w:rFonts w:ascii="Arial" w:eastAsia="Times New Roman" w:hAnsi="Arial" w:cs="Arial"/>
          <w:color w:val="001847"/>
          <w:sz w:val="21"/>
          <w:szCs w:val="21"/>
        </w:rPr>
        <w:t xml:space="preserve"> or closures.</w:t>
      </w:r>
    </w:p>
    <w:p w:rsidR="008F6614" w:rsidRPr="008F6614" w:rsidRDefault="008F6614" w:rsidP="008F6614">
      <w:pPr>
        <w:spacing w:after="0" w:line="240" w:lineRule="auto"/>
        <w:outlineLvl w:val="3"/>
        <w:rPr>
          <w:rFonts w:ascii="Arial" w:eastAsia="Times New Roman" w:hAnsi="Arial" w:cs="Arial"/>
          <w:b/>
          <w:bCs/>
          <w:color w:val="001847"/>
          <w:sz w:val="21"/>
          <w:szCs w:val="21"/>
        </w:rPr>
      </w:pPr>
      <w:r w:rsidRPr="008F6614">
        <w:rPr>
          <w:rFonts w:ascii="Arial" w:eastAsia="Times New Roman" w:hAnsi="Arial" w:cs="Arial"/>
          <w:b/>
          <w:bCs/>
          <w:color w:val="001847"/>
          <w:sz w:val="21"/>
          <w:szCs w:val="21"/>
        </w:rPr>
        <w:t>By Day 4</w:t>
      </w:r>
    </w:p>
    <w:p w:rsidR="008F6614" w:rsidRPr="008F6614" w:rsidRDefault="008F6614" w:rsidP="008F6614">
      <w:pPr>
        <w:spacing w:after="150" w:line="240" w:lineRule="auto"/>
        <w:rPr>
          <w:rFonts w:ascii="Arial" w:hAnsi="Arial" w:cs="Arial"/>
          <w:color w:val="001847"/>
          <w:sz w:val="21"/>
          <w:szCs w:val="21"/>
        </w:rPr>
      </w:pPr>
      <w:r w:rsidRPr="008F6614">
        <w:rPr>
          <w:rFonts w:ascii="Arial" w:hAnsi="Arial" w:cs="Arial"/>
          <w:color w:val="001847"/>
          <w:sz w:val="21"/>
          <w:szCs w:val="21"/>
        </w:rPr>
        <w:t>What variables or issues are impacting the economy in your community? How are these economic issues reflected in the cultural makeup of the people who live in your community, and how do they affect community members’ lives?</w:t>
      </w:r>
    </w:p>
    <w:p w:rsidR="008F6614" w:rsidRPr="008F6614" w:rsidRDefault="008F6614" w:rsidP="008F6614">
      <w:pPr>
        <w:spacing w:after="150" w:line="240" w:lineRule="auto"/>
        <w:rPr>
          <w:rFonts w:ascii="Arial" w:hAnsi="Arial" w:cs="Arial"/>
          <w:color w:val="001847"/>
          <w:sz w:val="21"/>
          <w:szCs w:val="21"/>
        </w:rPr>
      </w:pPr>
      <w:r w:rsidRPr="008F6614">
        <w:rPr>
          <w:rFonts w:ascii="Arial" w:hAnsi="Arial" w:cs="Arial"/>
          <w:color w:val="001847"/>
          <w:sz w:val="21"/>
          <w:szCs w:val="21"/>
        </w:rPr>
        <w:t>I live in a small town in Mississippi, it's pretty busy and it has a lot of warehouses, stores, restaurants, housing, and schools. It is a very urban community and it has a mixture of all race.</w:t>
      </w:r>
    </w:p>
    <w:p w:rsidR="008F6614" w:rsidRDefault="008F6614"/>
    <w:sectPr w:rsidR="008F66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54D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14"/>
    <w:rsid w:val="008F66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D8020A9-9741-8548-8B6A-B7D4FE67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F661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F661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2021-12-15T08:04:00Z</dcterms:created>
  <dcterms:modified xsi:type="dcterms:W3CDTF">2021-12-15T08:05:00Z</dcterms:modified>
</cp:coreProperties>
</file>