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1510" w14:textId="77777777" w:rsidR="00B0014B" w:rsidRPr="00B0014B" w:rsidRDefault="00B0014B" w:rsidP="00B0014B">
      <w:r w:rsidRPr="00B0014B">
        <w:t>- Examine the role of court administrators with ensuring that the appropriate punishment is imposed when sentencing alternatives exist. For the purposes of this question the term “court administrators” is defined as judges and prosecutors. As part of your response provide examples of factors that must be considered when determining the appropriate sentence for an offender.</w:t>
      </w:r>
    </w:p>
    <w:p w14:paraId="762BF7A7" w14:textId="77777777" w:rsidR="00B0014B" w:rsidRPr="00B0014B" w:rsidRDefault="00B0014B" w:rsidP="00B0014B">
      <w:r w:rsidRPr="00B0014B">
        <w:t> (3 references and 600 words)</w:t>
      </w:r>
    </w:p>
    <w:p w14:paraId="0FC8B0A4" w14:textId="77777777" w:rsidR="00B0014B" w:rsidRPr="00B0014B" w:rsidRDefault="00B0014B" w:rsidP="00B0014B">
      <w:r w:rsidRPr="00B0014B">
        <w:t xml:space="preserve">- Examine the importance of alternatives to incarceration as a means for controlling prison populations. As part of your response discuss the impact that alternative programs </w:t>
      </w:r>
      <w:proofErr w:type="gramStart"/>
      <w:r w:rsidRPr="00B0014B">
        <w:t>has</w:t>
      </w:r>
      <w:proofErr w:type="gramEnd"/>
      <w:r w:rsidRPr="00B0014B">
        <w:t xml:space="preserve"> had on the administration of correctional agencies from the perspective of both prisons and community programs.  </w:t>
      </w:r>
    </w:p>
    <w:p w14:paraId="212D3781" w14:textId="77777777" w:rsidR="00B0014B" w:rsidRPr="00B0014B" w:rsidRDefault="00B0014B" w:rsidP="00B0014B">
      <w:r w:rsidRPr="00B0014B">
        <w:t>(3 references and 600 words)</w:t>
      </w:r>
    </w:p>
    <w:p w14:paraId="38335C10"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1MbU0NDUwMLAwM7BQ0lEKTi0uzszPAykwrAUAMb4HaSwAAAA="/>
  </w:docVars>
  <w:rsids>
    <w:rsidRoot w:val="00B0014B"/>
    <w:rsid w:val="00B0014B"/>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CBCC"/>
  <w15:chartTrackingRefBased/>
  <w15:docId w15:val="{FBCF3191-4BC7-4A06-B755-A7036DD1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2021-12-21T07:38:00Z</dcterms:created>
  <dcterms:modified xsi:type="dcterms:W3CDTF">2021-12-21T07:38:00Z</dcterms:modified>
</cp:coreProperties>
</file>