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C49" w14:textId="77777777" w:rsidR="00664848" w:rsidRPr="00664848" w:rsidRDefault="00664848" w:rsidP="00664848">
      <w:r w:rsidRPr="00664848">
        <w:t>Run a correlation in Excel between Organizational Commitment and Overall Job Satisfaction. Create a Scatterplot with trendline for the </w:t>
      </w:r>
    </w:p>
    <w:p w14:paraId="5A9B8BAD" w14:textId="77777777" w:rsidR="00664848" w:rsidRPr="00664848" w:rsidRDefault="00664848" w:rsidP="00664848">
      <w:r w:rsidRPr="00664848">
        <w:t>variables. Interpret the output. How is the data correlated? Is it a strong relationship? (Include Correlation and Scatterplot in Word document)</w:t>
      </w:r>
    </w:p>
    <w:p w14:paraId="6C4E5558" w14:textId="77777777" w:rsidR="00664848" w:rsidRPr="00664848" w:rsidRDefault="00664848" w:rsidP="00664848">
      <w:r w:rsidRPr="00664848">
        <w:t>Run a correlation in Excel between Organizational Commitment and Intrinsic Job Satisfaction. Create a Scatterplot with trendline for the </w:t>
      </w:r>
    </w:p>
    <w:p w14:paraId="142CF9CC" w14:textId="77777777" w:rsidR="00664848" w:rsidRPr="00664848" w:rsidRDefault="00664848" w:rsidP="00664848">
      <w:r w:rsidRPr="00664848">
        <w:t>variables. Interpret the output. How is the data correlated? Is it a strong relationship? (Include Correlation and Scatterplot in Word document)</w:t>
      </w:r>
    </w:p>
    <w:p w14:paraId="38EA5668" w14:textId="77777777" w:rsidR="00664848" w:rsidRPr="00664848" w:rsidRDefault="00664848" w:rsidP="00664848">
      <w:r w:rsidRPr="00664848">
        <w:t>Run a correlation in Excel between Organizational Commitment and Extrinsic Job Satisfaction. Create a Scatterplot with trendline for the</w:t>
      </w:r>
    </w:p>
    <w:p w14:paraId="11019C17" w14:textId="77777777" w:rsidR="00664848" w:rsidRPr="00664848" w:rsidRDefault="00664848" w:rsidP="00664848">
      <w:r w:rsidRPr="00664848">
        <w:t>variables. Interpret the output. How is the data correlated? Is it a strong relationship? (Include Correlation and Scatterplot in Word document)</w:t>
      </w:r>
    </w:p>
    <w:p w14:paraId="4598774C" w14:textId="30EFE611" w:rsidR="00664848" w:rsidRPr="00664848" w:rsidRDefault="00664848" w:rsidP="00664848">
      <w:r w:rsidRPr="00664848">
        <w:br/>
        <w:t>Discuss implications for management. Research correlations between organizational commitment and job satisfaction connections between </w:t>
      </w:r>
    </w:p>
    <w:p w14:paraId="05258843" w14:textId="77777777" w:rsidR="00664848" w:rsidRPr="00664848" w:rsidRDefault="00664848" w:rsidP="00664848">
      <w:r w:rsidRPr="00664848">
        <w:t>the variables you tested. Include workplace applications that may be implemented based on the findings.</w:t>
      </w:r>
      <w:r w:rsidRPr="00664848">
        <w:br/>
      </w:r>
    </w:p>
    <w:p w14:paraId="48329C24" w14:textId="64710A20" w:rsidR="00664848" w:rsidRPr="00664848" w:rsidRDefault="00664848" w:rsidP="00664848">
      <w:r w:rsidRPr="00664848">
        <w:t>https://www.storytellingwithdata.com/blog/2020/5/27/what-is-a-scatterplot</w:t>
      </w:r>
      <w:r w:rsidRPr="00664848">
        <w:br/>
        <w:t>https://www.storytellingwithdata.com/blog/2020/10/20/thoughts-on-trendlines</w:t>
      </w:r>
      <w:r w:rsidRPr="00664848">
        <w:br/>
        <w:t>https://support.microsoft.com/en-us/topic/present-your-data-in-a-scatter-chart-or-a-line-chart-4570a80f-599a-4d6b-a155-104a9018b86e</w:t>
      </w:r>
      <w:r w:rsidRPr="00664848">
        <w:br/>
      </w:r>
      <w:r w:rsidRPr="00664848">
        <w:lastRenderedPageBreak/>
        <w:t>https://statisticsbyjim.com/basics/excel-correlation/</w:t>
      </w:r>
      <w:r w:rsidRPr="00664848">
        <w:br/>
        <w:t>https://www.investopedia.com/ask/answers/032515/what-does-it-mean-if-correlation-coefficient-positive-negative-or-zero.asp</w:t>
      </w:r>
    </w:p>
    <w:p w14:paraId="491857E0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DYxMjc1MjcxN7FU0lEKTi0uzszPAykwrAUAVkb4GSwAAAA="/>
  </w:docVars>
  <w:rsids>
    <w:rsidRoot w:val="00664848"/>
    <w:rsid w:val="0066484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185A"/>
  <w15:chartTrackingRefBased/>
  <w15:docId w15:val="{CF520AF4-BC15-4ADC-8F7A-89DBE7B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2021-11-26T12:30:00Z</dcterms:created>
  <dcterms:modified xsi:type="dcterms:W3CDTF">2021-11-26T12:30:00Z</dcterms:modified>
</cp:coreProperties>
</file>