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E7EC" w14:textId="77777777" w:rsidR="00BE79E5" w:rsidRPr="00BE79E5" w:rsidRDefault="00BE79E5" w:rsidP="00BE79E5">
      <w:r w:rsidRPr="00BE79E5">
        <w:t>Question 1</w:t>
      </w:r>
      <w:r w:rsidRPr="00BE79E5">
        <w:br/>
        <w:t>a. Define the Bullwhip Effect.</w:t>
      </w:r>
      <w:r w:rsidRPr="00BE79E5">
        <w:br/>
        <w:t>[5 marks]</w:t>
      </w:r>
    </w:p>
    <w:p w14:paraId="795F0E44" w14:textId="77777777" w:rsidR="00BE79E5" w:rsidRPr="00BE79E5" w:rsidRDefault="00BE79E5" w:rsidP="00BE79E5">
      <w:r w:rsidRPr="00BE79E5">
        <w:br/>
        <w:t>b. Illustrate the approaches to deal with bullwhip effects with suitable examples.</w:t>
      </w:r>
      <w:r w:rsidRPr="00BE79E5">
        <w:br/>
        <w:t>[20 marks]</w:t>
      </w:r>
    </w:p>
    <w:p w14:paraId="4EB3361F" w14:textId="77777777" w:rsidR="00BE79E5" w:rsidRPr="00BE79E5" w:rsidRDefault="00BE79E5" w:rsidP="00BE79E5">
      <w:r w:rsidRPr="00BE79E5">
        <w:br/>
        <w:t>Question 2</w:t>
      </w:r>
      <w:r w:rsidRPr="00BE79E5">
        <w:br/>
        <w:t>a. Compare the traditional supply chain and modern world supply chain.</w:t>
      </w:r>
      <w:r w:rsidRPr="00BE79E5">
        <w:br/>
        <w:t>[10 marks]</w:t>
      </w:r>
    </w:p>
    <w:p w14:paraId="4C3020FF" w14:textId="77777777" w:rsidR="00BE79E5" w:rsidRPr="00BE79E5" w:rsidRDefault="00BE79E5" w:rsidP="00BE79E5">
      <w:r w:rsidRPr="00BE79E5">
        <w:br/>
        <w:t>b. Develop the Value Chain Framework for an automotive manufacturer and explain</w:t>
      </w:r>
      <w:r w:rsidRPr="00BE79E5">
        <w:br/>
        <w:t>each function.</w:t>
      </w:r>
      <w:r w:rsidRPr="00BE79E5">
        <w:br/>
        <w:t>[15 marks]</w:t>
      </w:r>
    </w:p>
    <w:p w14:paraId="6D6EB964" w14:textId="77777777" w:rsidR="00BE79E5" w:rsidRPr="00BE79E5" w:rsidRDefault="00BE79E5" w:rsidP="00BE79E5">
      <w:r w:rsidRPr="00BE79E5">
        <w:br/>
        <w:t>Question 3</w:t>
      </w:r>
      <w:r w:rsidRPr="00BE79E5">
        <w:br/>
        <w:t>Reverse logistics is for all operations related to the reuse of products and materials. It is "the</w:t>
      </w:r>
      <w:r w:rsidRPr="00BE79E5">
        <w:br/>
        <w:t>process of moving goods” from their typical final destination for the purpose of capturing value,</w:t>
      </w:r>
      <w:r w:rsidRPr="00BE79E5">
        <w:br/>
        <w:t>or proper disposal.</w:t>
      </w:r>
    </w:p>
    <w:p w14:paraId="4BCB1A9A" w14:textId="77777777" w:rsidR="00BE79E5" w:rsidRPr="00BE79E5" w:rsidRDefault="00BE79E5" w:rsidP="00BE79E5">
      <w:r w:rsidRPr="00BE79E5">
        <w:br/>
        <w:t>a) Compare the Reverse logistics with forward logistics activities.</w:t>
      </w:r>
      <w:r w:rsidRPr="00BE79E5">
        <w:br/>
        <w:t>[15 marks]</w:t>
      </w:r>
    </w:p>
    <w:p w14:paraId="49C867BA" w14:textId="77777777" w:rsidR="00BE79E5" w:rsidRPr="00BE79E5" w:rsidRDefault="00BE79E5" w:rsidP="00BE79E5">
      <w:r w:rsidRPr="00BE79E5">
        <w:lastRenderedPageBreak/>
        <w:br/>
        <w:t>b) Illustrate the Reverse logistics contribution to environment factors.</w:t>
      </w:r>
      <w:r w:rsidRPr="00BE79E5">
        <w:br/>
        <w:t>[10 marks]</w:t>
      </w:r>
    </w:p>
    <w:p w14:paraId="284025FC" w14:textId="77777777" w:rsidR="00BE79E5" w:rsidRPr="00BE79E5" w:rsidRDefault="00BE79E5" w:rsidP="00BE79E5">
      <w:r w:rsidRPr="00BE79E5">
        <w:br/>
        <w:t>Question 4</w:t>
      </w:r>
      <w:r w:rsidRPr="00BE79E5">
        <w:br/>
        <w:t>a. Elaborate TWO (2) of the popular of warehouses available in Malaysia.</w:t>
      </w:r>
      <w:r w:rsidRPr="00BE79E5">
        <w:br/>
        <w:t>[10 marks]</w:t>
      </w:r>
    </w:p>
    <w:p w14:paraId="3FFDFF1A" w14:textId="77777777" w:rsidR="00BE79E5" w:rsidRPr="00BE79E5" w:rsidRDefault="00BE79E5" w:rsidP="00BE79E5">
      <w:r w:rsidRPr="00BE79E5">
        <w:br/>
        <w:t>b. Explains THREE (3) basic guidelines of warehouse layout design, based on those</w:t>
      </w:r>
      <w:r w:rsidRPr="00BE79E5">
        <w:br/>
        <w:t>guidelines draw the warehouse layout design.</w:t>
      </w:r>
      <w:r w:rsidRPr="00BE79E5">
        <w:br/>
        <w:t>[15 marks]</w:t>
      </w:r>
    </w:p>
    <w:p w14:paraId="27E5DF15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Y3sDAzNjUzN7JQ0lEKTi0uzszPAykwrAUASLDNDiwAAAA="/>
  </w:docVars>
  <w:rsids>
    <w:rsidRoot w:val="00BE79E5"/>
    <w:rsid w:val="00BE79E5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B4CA"/>
  <w15:chartTrackingRefBased/>
  <w15:docId w15:val="{A0D87AC0-65CB-421E-B52E-8DA4CB9B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2021-11-22T11:21:00Z</dcterms:created>
  <dcterms:modified xsi:type="dcterms:W3CDTF">2021-11-22T11:22:00Z</dcterms:modified>
</cp:coreProperties>
</file>