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6A" w:rsidRDefault="0068416A" w:rsidP="0068416A">
      <w:r>
        <w:t xml:space="preserve">A </w:t>
      </w:r>
      <w:bookmarkStart w:id="0" w:name="_GoBack"/>
      <w:r>
        <w:t xml:space="preserve">fundamental ethical problem </w:t>
      </w:r>
      <w:bookmarkEnd w:id="0"/>
      <w:r>
        <w:t>in statistics arises in experimentation (i.e., in the context of studies of experimental</w:t>
      </w:r>
    </w:p>
    <w:p w:rsidR="0068416A" w:rsidRDefault="0068416A" w:rsidP="0068416A">
      <w:proofErr w:type="gramStart"/>
      <w:r>
        <w:t>drugs</w:t>
      </w:r>
      <w:proofErr w:type="gramEnd"/>
      <w:r>
        <w:t xml:space="preserve"> for treating AIDS). On one side, organizations such as the National Institute of Health insist on randomly</w:t>
      </w:r>
    </w:p>
    <w:p w:rsidR="0068416A" w:rsidRDefault="0068416A" w:rsidP="0068416A">
      <w:proofErr w:type="gramStart"/>
      <w:r>
        <w:t>assigning</w:t>
      </w:r>
      <w:proofErr w:type="gramEnd"/>
      <w:r>
        <w:t xml:space="preserve"> treatments such as flipping a coin for each patient to decide which treatment to assign.</w:t>
      </w:r>
    </w:p>
    <w:p w:rsidR="0068416A" w:rsidRDefault="0068416A" w:rsidP="0068416A">
      <w:r>
        <w:t>The advantage of randomized experiments is that they allow reliable conclusions without the need to worry about</w:t>
      </w:r>
    </w:p>
    <w:p w:rsidR="0068416A" w:rsidRDefault="0068416A" w:rsidP="0068416A">
      <w:proofErr w:type="gramStart"/>
      <w:r>
        <w:t>lurking</w:t>
      </w:r>
      <w:proofErr w:type="gramEnd"/>
      <w:r>
        <w:t xml:space="preserve"> variables. However, some groups of AIDS patients have opposed randomization, instead of making the</w:t>
      </w:r>
    </w:p>
    <w:p w:rsidR="0068416A" w:rsidRDefault="0068416A" w:rsidP="0068416A">
      <w:proofErr w:type="gramStart"/>
      <w:r>
        <w:t>argument</w:t>
      </w:r>
      <w:proofErr w:type="gramEnd"/>
      <w:r>
        <w:t xml:space="preserve"> that each patient should be assigned the best available treatment (or to be more precise, whatever</w:t>
      </w:r>
    </w:p>
    <w:p w:rsidR="0068416A" w:rsidRDefault="0068416A" w:rsidP="0068416A">
      <w:proofErr w:type="gramStart"/>
      <w:r>
        <w:t>treatment</w:t>
      </w:r>
      <w:proofErr w:type="gramEnd"/>
      <w:r>
        <w:t xml:space="preserve"> is currently believed to be the best). The ethical dilemma is to balance the benefits to the patients in the</w:t>
      </w:r>
    </w:p>
    <w:p w:rsidR="0068416A" w:rsidRDefault="0068416A" w:rsidP="0068416A">
      <w:proofErr w:type="gramStart"/>
      <w:r>
        <w:t>study</w:t>
      </w:r>
      <w:proofErr w:type="gramEnd"/>
      <w:r>
        <w:t xml:space="preserve"> (who would like the opportunity to choose among available treatments) with future patients (who would be</w:t>
      </w:r>
    </w:p>
    <w:p w:rsidR="0068416A" w:rsidRDefault="0068416A" w:rsidP="0068416A">
      <w:proofErr w:type="gramStart"/>
      <w:r>
        <w:t>served</w:t>
      </w:r>
      <w:proofErr w:type="gramEnd"/>
      <w:r>
        <w:t xml:space="preserve"> by learning as soon as possible about the effectiveness of the competing treatments).</w:t>
      </w:r>
    </w:p>
    <w:p w:rsidR="0068416A" w:rsidRDefault="0068416A" w:rsidP="0068416A">
      <w:r>
        <w:t>The issue is complicated. On one hand, the randomized study is most trustworthy if all the patients in the study</w:t>
      </w:r>
    </w:p>
    <w:p w:rsidR="0068416A" w:rsidRDefault="0068416A" w:rsidP="0068416A">
      <w:proofErr w:type="gramStart"/>
      <w:r>
        <w:t>participants</w:t>
      </w:r>
      <w:proofErr w:type="gramEnd"/>
      <w:r>
        <w:t>. If they are not treated respectfully, the patients might go outside the study and try other drugs, which</w:t>
      </w:r>
    </w:p>
    <w:p w:rsidR="0068416A" w:rsidRDefault="0068416A" w:rsidP="0068416A">
      <w:proofErr w:type="gramStart"/>
      <w:r>
        <w:t>could</w:t>
      </w:r>
      <w:proofErr w:type="gramEnd"/>
      <w:r>
        <w:t xml:space="preserve"> bias the estimates of treatment effects. On the other hand, the patients might benefit from being in an</w:t>
      </w:r>
    </w:p>
    <w:p w:rsidR="0068416A" w:rsidRDefault="0068416A" w:rsidP="0068416A">
      <w:proofErr w:type="gramStart"/>
      <w:r>
        <w:t>experimental</w:t>
      </w:r>
      <w:proofErr w:type="gramEnd"/>
      <w:r>
        <w:t xml:space="preserve"> study. Even if the treatment is randomized, the patients are getting close medical attention from the</w:t>
      </w:r>
    </w:p>
    <w:p w:rsidR="0068416A" w:rsidRDefault="0068416A" w:rsidP="0068416A">
      <w:proofErr w:type="gramStart"/>
      <w:r>
        <w:t>researchers</w:t>
      </w:r>
      <w:proofErr w:type="gramEnd"/>
      <w:r>
        <w:t xml:space="preserve">. The current best practice is to design studies so that all subjects </w:t>
      </w:r>
      <w:proofErr w:type="gramStart"/>
      <w:r>
        <w:t>will be expected</w:t>
      </w:r>
      <w:proofErr w:type="gramEnd"/>
      <w:r>
        <w:t xml:space="preserve"> to benefit in some</w:t>
      </w:r>
    </w:p>
    <w:p w:rsidR="0068416A" w:rsidRDefault="0068416A" w:rsidP="0068416A">
      <w:proofErr w:type="gramStart"/>
      <w:r>
        <w:t>way</w:t>
      </w:r>
      <w:proofErr w:type="gramEnd"/>
      <w:r>
        <w:t>, but still keeping the randomized element. For example, a study can compare two potentially beneficial</w:t>
      </w:r>
    </w:p>
    <w:p w:rsidR="0068416A" w:rsidRDefault="0068416A" w:rsidP="0068416A">
      <w:proofErr w:type="gramStart"/>
      <w:r>
        <w:t>experimental</w:t>
      </w:r>
      <w:proofErr w:type="gramEnd"/>
      <w:r>
        <w:t xml:space="preserve"> treatments, rather than comparing a treatment to an inert “control.” However, there will always be</w:t>
      </w:r>
    </w:p>
    <w:p w:rsidR="0068416A" w:rsidRDefault="0068416A" w:rsidP="0068416A">
      <w:proofErr w:type="gramStart"/>
      <w:r>
        <w:t>conflicts</w:t>
      </w:r>
      <w:proofErr w:type="gramEnd"/>
      <w:r>
        <w:t xml:space="preserve"> of interest between the patients in the study, the scientists conducting it, and the public at large.</w:t>
      </w:r>
    </w:p>
    <w:p w:rsidR="0068416A" w:rsidRDefault="0068416A" w:rsidP="0068416A">
      <w:r>
        <w:t xml:space="preserve">In your original post, compare and contrast at least two research designs that might be used to research </w:t>
      </w:r>
      <w:proofErr w:type="spellStart"/>
      <w:r>
        <w:t>lifethreatening</w:t>
      </w:r>
      <w:proofErr w:type="spellEnd"/>
      <w:r>
        <w:t xml:space="preserve"> diseases/disorders. At least one design should present ethical issues and at least one design should</w:t>
      </w:r>
    </w:p>
    <w:p w:rsidR="0068416A" w:rsidRDefault="0068416A" w:rsidP="0068416A">
      <w:proofErr w:type="gramStart"/>
      <w:r>
        <w:lastRenderedPageBreak/>
        <w:t>minimize</w:t>
      </w:r>
      <w:proofErr w:type="gramEnd"/>
      <w:r>
        <w:t xml:space="preserve"> potential ethical issues. Provide at least one Scripture passage that supports your ethical perspectives on</w:t>
      </w:r>
    </w:p>
    <w:p w:rsidR="001A3ACE" w:rsidRDefault="0068416A" w:rsidP="0068416A">
      <w:proofErr w:type="gramStart"/>
      <w:r>
        <w:t>medical/public</w:t>
      </w:r>
      <w:proofErr w:type="gramEnd"/>
      <w:r>
        <w:t xml:space="preserve"> health research</w:t>
      </w:r>
    </w:p>
    <w:sectPr w:rsidR="001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A"/>
    <w:rsid w:val="001A3ACE"/>
    <w:rsid w:val="006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DD79A-8E70-4D91-94E9-A08FA04B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2021-07-08T03:31:00Z</dcterms:created>
  <dcterms:modified xsi:type="dcterms:W3CDTF">2021-07-08T03:31:00Z</dcterms:modified>
</cp:coreProperties>
</file>