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23" w:rsidRDefault="00070B07" w:rsidP="00951649">
      <w:bookmarkStart w:id="0" w:name="_GoBack"/>
      <w:r w:rsidRPr="00070B07">
        <w:t xml:space="preserve">Thinking </w:t>
      </w:r>
      <w:bookmarkEnd w:id="0"/>
      <w:r w:rsidRPr="00070B07">
        <w:t>to the future, identify three work-site settings in which you think health education specialists will practice to a greater degree than they currently do.  Give adequate support for why you answered the way you did.</w:t>
      </w:r>
    </w:p>
    <w:sectPr w:rsidR="00F8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02471"/>
    <w:rsid w:val="00070B07"/>
    <w:rsid w:val="008E45CD"/>
    <w:rsid w:val="00951649"/>
    <w:rsid w:val="009F36C1"/>
    <w:rsid w:val="00A6561F"/>
    <w:rsid w:val="00E9420A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3713-D88C-4809-9F55-AB31645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2021-08-13T19:58:00Z</dcterms:created>
  <dcterms:modified xsi:type="dcterms:W3CDTF">2021-08-13T19:58:00Z</dcterms:modified>
</cp:coreProperties>
</file>