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B6" w:rsidRDefault="00E659B6" w:rsidP="00E659B6">
      <w:r>
        <w:t>THIS IS 3 PART ASSIGNMENT THAT ALL ROLL INTO EACH OTHER BUT ARE SEPERATE FROM EACH OTHER</w:t>
      </w:r>
    </w:p>
    <w:p w:rsidR="00E659B6" w:rsidRDefault="00E659B6" w:rsidP="00E659B6">
      <w:r>
        <w:t>PART 1</w:t>
      </w:r>
    </w:p>
    <w:p w:rsidR="00E659B6" w:rsidRDefault="00E659B6" w:rsidP="00E659B6"/>
    <w:p w:rsidR="00E659B6" w:rsidRDefault="00E659B6" w:rsidP="00E659B6">
      <w:r>
        <w:t>It is common practice in the Emergency Management field to learn from past cases, and share and adopt proven documents and templates which are then adapted to current local circumstances and needs. For this week's post, share links for at least two Crisis Communications Plans that you find published by different entities which you are using as reference for your own plan you are creating. Discuss how you found them, and what their strengths and weaknesses are.</w:t>
      </w:r>
    </w:p>
    <w:p w:rsidR="00E659B6" w:rsidRDefault="00E659B6" w:rsidP="00E659B6"/>
    <w:p w:rsidR="00E659B6" w:rsidRDefault="00E659B6" w:rsidP="00E659B6">
      <w:r>
        <w:t>If you have information on any events you know those plans were used in, discuss how well you think the Public Information Officers followed the plan, and the consequences, good or bad, from doing so.</w:t>
      </w:r>
    </w:p>
    <w:p w:rsidR="00E659B6" w:rsidRDefault="00E659B6" w:rsidP="00E659B6"/>
    <w:p w:rsidR="00E659B6" w:rsidRDefault="00E659B6" w:rsidP="00E659B6">
      <w:r>
        <w:t>PART 2</w:t>
      </w:r>
    </w:p>
    <w:p w:rsidR="00E659B6" w:rsidRDefault="00E659B6" w:rsidP="00E659B6"/>
    <w:p w:rsidR="00E659B6" w:rsidRDefault="00E659B6" w:rsidP="00E659B6">
      <w:r>
        <w:t xml:space="preserve">Begin to create a Crisis Communications Plan for the fictional town of </w:t>
      </w:r>
      <w:proofErr w:type="spellStart"/>
      <w:r>
        <w:t>Bobsville</w:t>
      </w:r>
      <w:proofErr w:type="spellEnd"/>
      <w:r>
        <w:t xml:space="preserve">. Use the chapter "Developing a Crisis Communications Plan" provided in the textbook and Appendix A as a guide. Use the [description of </w:t>
      </w:r>
      <w:proofErr w:type="spellStart"/>
      <w:r>
        <w:t>Bobsville</w:t>
      </w:r>
      <w:proofErr w:type="spellEnd"/>
      <w:r>
        <w:t>] for existing information, and create any details necessary to create your plan that is not already in the description.</w:t>
      </w:r>
    </w:p>
    <w:p w:rsidR="00E659B6" w:rsidRDefault="00E659B6" w:rsidP="00E659B6"/>
    <w:p w:rsidR="00E659B6" w:rsidRDefault="00E659B6" w:rsidP="00E659B6">
      <w:r>
        <w:t>[67% of assignment grade]</w:t>
      </w:r>
    </w:p>
    <w:p w:rsidR="00E659B6" w:rsidRDefault="00E659B6" w:rsidP="00E659B6">
      <w:r>
        <w:t>Your initial Crisis Communication Plan should be ~1-2 pages and have:</w:t>
      </w:r>
    </w:p>
    <w:p w:rsidR="00E659B6" w:rsidRDefault="00E659B6" w:rsidP="00E659B6"/>
    <w:p w:rsidR="00E659B6" w:rsidRDefault="00E659B6" w:rsidP="00E659B6">
      <w:bookmarkStart w:id="0" w:name="_GoBack"/>
      <w:r>
        <w:t>Purpose and Objectives</w:t>
      </w:r>
    </w:p>
    <w:bookmarkEnd w:id="0"/>
    <w:p w:rsidR="00E659B6" w:rsidRDefault="00E659B6" w:rsidP="00E659B6">
      <w:r>
        <w:t>Key publics/stakeholders</w:t>
      </w:r>
    </w:p>
    <w:p w:rsidR="00E659B6" w:rsidRDefault="00E659B6" w:rsidP="00E659B6">
      <w:r>
        <w:t>Enabling</w:t>
      </w:r>
    </w:p>
    <w:p w:rsidR="00E659B6" w:rsidRDefault="00E659B6" w:rsidP="00E659B6">
      <w:r>
        <w:t>Functional</w:t>
      </w:r>
    </w:p>
    <w:p w:rsidR="00E659B6" w:rsidRDefault="00E659B6" w:rsidP="00E659B6">
      <w:r>
        <w:t>Normative</w:t>
      </w:r>
    </w:p>
    <w:p w:rsidR="00E659B6" w:rsidRDefault="00E659B6" w:rsidP="00E659B6">
      <w:r>
        <w:t>Diffused</w:t>
      </w:r>
    </w:p>
    <w:p w:rsidR="00E659B6" w:rsidRDefault="00E659B6" w:rsidP="00E659B6">
      <w:r>
        <w:t xml:space="preserve">System for </w:t>
      </w:r>
      <w:proofErr w:type="gramStart"/>
      <w:r>
        <w:t>Notifying</w:t>
      </w:r>
      <w:proofErr w:type="gramEnd"/>
      <w:r>
        <w:t xml:space="preserve"> key publics</w:t>
      </w:r>
    </w:p>
    <w:p w:rsidR="00E659B6" w:rsidRDefault="00E659B6" w:rsidP="00E659B6">
      <w:r>
        <w:t>Crisis Communication Team members</w:t>
      </w:r>
    </w:p>
    <w:p w:rsidR="00E659B6" w:rsidRDefault="00E659B6" w:rsidP="00E659B6">
      <w:r>
        <w:t>Media Spokespersons</w:t>
      </w:r>
    </w:p>
    <w:p w:rsidR="00E659B6" w:rsidRDefault="00E659B6" w:rsidP="00E659B6">
      <w:r>
        <w:t>List of Emergency Personnel &amp; Local Officials</w:t>
      </w:r>
    </w:p>
    <w:p w:rsidR="00E659B6" w:rsidRDefault="00E659B6" w:rsidP="00E659B6">
      <w:r>
        <w:lastRenderedPageBreak/>
        <w:t>List of Key Media contacts</w:t>
      </w:r>
    </w:p>
    <w:p w:rsidR="00E659B6" w:rsidRDefault="00E659B6" w:rsidP="00E659B6">
      <w:r>
        <w:t xml:space="preserve">Crisis Communications Control </w:t>
      </w:r>
      <w:proofErr w:type="spellStart"/>
      <w:r>
        <w:t>Center</w:t>
      </w:r>
      <w:proofErr w:type="spellEnd"/>
    </w:p>
    <w:p w:rsidR="00E659B6" w:rsidRDefault="00E659B6" w:rsidP="00E659B6">
      <w:r>
        <w:t>Equipment &amp; Supplies</w:t>
      </w:r>
    </w:p>
    <w:p w:rsidR="00E659B6" w:rsidRDefault="00E659B6" w:rsidP="00E659B6">
      <w:r>
        <w:t>ESF7 Logistical Resource Support annex</w:t>
      </w:r>
    </w:p>
    <w:p w:rsidR="00E659B6" w:rsidRDefault="00E659B6" w:rsidP="00E659B6"/>
    <w:p w:rsidR="00E659B6" w:rsidRDefault="00E659B6" w:rsidP="00E659B6">
      <w:r>
        <w:t>PART 3</w:t>
      </w:r>
    </w:p>
    <w:p w:rsidR="00E659B6" w:rsidRDefault="00E659B6" w:rsidP="00E659B6">
      <w:r>
        <w:t>[33% of assignment grade]</w:t>
      </w:r>
    </w:p>
    <w:p w:rsidR="00E659B6" w:rsidRDefault="00E659B6" w:rsidP="00E659B6"/>
    <w:p w:rsidR="00E659B6" w:rsidRDefault="00E659B6" w:rsidP="00E659B6">
      <w:r>
        <w:t xml:space="preserve">As part of integrating with </w:t>
      </w:r>
      <w:proofErr w:type="spellStart"/>
      <w:r>
        <w:t>Bobsville's</w:t>
      </w:r>
      <w:proofErr w:type="spellEnd"/>
      <w:r>
        <w:t xml:space="preserve"> Crisis Management Plan/Emergency Operations Plan begun in EDMG220 that you have been developing in each course, create a 1 page maximum ESF7 Logistical Resource Support annex.</w:t>
      </w:r>
    </w:p>
    <w:p w:rsidR="00E659B6" w:rsidRDefault="00E659B6" w:rsidP="00E659B6"/>
    <w:p w:rsidR="00E659B6" w:rsidRDefault="00E659B6" w:rsidP="00E659B6">
      <w:r>
        <w:t>Use the FEMA Comprehensive Preparedness Guide pages 3-15 through 3-18, and Appendix C-19, IS-807, as well as published ESF7 examples found online to inform your annex. Here are some supplemental materials on the Emergency Support Functions: (ATTACHED)</w:t>
      </w:r>
    </w:p>
    <w:p w:rsidR="00E659B6" w:rsidRDefault="00E659B6" w:rsidP="00E659B6">
      <w:r>
        <w:t>FEMA - ESF and Support Annexes Overview</w:t>
      </w:r>
    </w:p>
    <w:p w:rsidR="00E659B6" w:rsidRDefault="00E659B6" w:rsidP="00E659B6">
      <w:r>
        <w:t>FEMA - ESF Support Function Annexes Introduction</w:t>
      </w:r>
    </w:p>
    <w:p w:rsidR="00E659B6" w:rsidRDefault="00E659B6" w:rsidP="00E659B6"/>
    <w:p w:rsidR="00E659B6" w:rsidRDefault="00E659B6" w:rsidP="00E659B6">
      <w:r>
        <w:t xml:space="preserve">Your </w:t>
      </w:r>
      <w:proofErr w:type="spellStart"/>
      <w:r>
        <w:t>Bobsville</w:t>
      </w:r>
      <w:proofErr w:type="spellEnd"/>
      <w:r>
        <w:t xml:space="preserve"> ESF7 Resource Support annex may contain:</w:t>
      </w:r>
    </w:p>
    <w:p w:rsidR="00E659B6" w:rsidRDefault="00E659B6" w:rsidP="00E659B6"/>
    <w:p w:rsidR="00E659B6" w:rsidRDefault="00E659B6" w:rsidP="00E659B6">
      <w:r>
        <w:t>Purpose and Scope</w:t>
      </w:r>
    </w:p>
    <w:p w:rsidR="00E659B6" w:rsidRDefault="00E659B6" w:rsidP="00E659B6">
      <w:r>
        <w:t>Describe what functions this annex controls</w:t>
      </w:r>
    </w:p>
    <w:p w:rsidR="00E659B6" w:rsidRDefault="00E659B6" w:rsidP="00E659B6">
      <w:r>
        <w:t>Direction &amp; Control</w:t>
      </w:r>
    </w:p>
    <w:p w:rsidR="00E659B6" w:rsidRDefault="00E659B6" w:rsidP="00E659B6">
      <w:r>
        <w:t>ESF Coordinator in charge of these functions</w:t>
      </w:r>
    </w:p>
    <w:p w:rsidR="00E659B6" w:rsidRDefault="00E659B6" w:rsidP="00E659B6">
      <w:r>
        <w:t>Primary responsibilities</w:t>
      </w:r>
    </w:p>
    <w:p w:rsidR="00E659B6" w:rsidRDefault="00E659B6" w:rsidP="00E659B6">
      <w:proofErr w:type="spellStart"/>
      <w:r>
        <w:t>Bobsville</w:t>
      </w:r>
      <w:proofErr w:type="spellEnd"/>
      <w:r>
        <w:t xml:space="preserve"> &amp; Regional Support Agencies that can assist with:</w:t>
      </w:r>
    </w:p>
    <w:p w:rsidR="00E659B6" w:rsidRDefault="00E659B6" w:rsidP="00E659B6">
      <w:r>
        <w:t>Sourcing Equipment</w:t>
      </w:r>
    </w:p>
    <w:p w:rsidR="00E659B6" w:rsidRDefault="00E659B6" w:rsidP="00E659B6">
      <w:r>
        <w:t>Temporary Facility access</w:t>
      </w:r>
    </w:p>
    <w:p w:rsidR="00E659B6" w:rsidRDefault="00E659B6" w:rsidP="00E659B6">
      <w:r>
        <w:t>Providing Supplies</w:t>
      </w:r>
    </w:p>
    <w:p w:rsidR="00E659B6" w:rsidRDefault="00E659B6" w:rsidP="00E659B6">
      <w:r>
        <w:t>Staffing</w:t>
      </w:r>
    </w:p>
    <w:p w:rsidR="00E659B6" w:rsidRDefault="00E659B6" w:rsidP="00E659B6">
      <w:r>
        <w:t>Financial tracking</w:t>
      </w:r>
    </w:p>
    <w:p w:rsidR="00E659B6" w:rsidRDefault="00E659B6" w:rsidP="00E659B6"/>
    <w:p w:rsidR="00F84623" w:rsidRDefault="00E659B6" w:rsidP="00E659B6">
      <w:r>
        <w:lastRenderedPageBreak/>
        <w:t>Submit your 1 page maximum ESF7 annex as a separate document from your Crisis Communications Plan</w:t>
      </w:r>
      <w:proofErr w:type="gramStart"/>
      <w:r>
        <w:t>.+</w:t>
      </w:r>
      <w:proofErr w:type="gramEnd"/>
    </w:p>
    <w:sectPr w:rsidR="00F8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A"/>
    <w:rsid w:val="00002471"/>
    <w:rsid w:val="008E45CD"/>
    <w:rsid w:val="00951649"/>
    <w:rsid w:val="009F36C1"/>
    <w:rsid w:val="00A6561F"/>
    <w:rsid w:val="00E659B6"/>
    <w:rsid w:val="00E9420A"/>
    <w:rsid w:val="00F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3713-D88C-4809-9F55-AB31645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2021-08-11T19:24:00Z</dcterms:created>
  <dcterms:modified xsi:type="dcterms:W3CDTF">2021-08-11T19:24:00Z</dcterms:modified>
</cp:coreProperties>
</file>