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9C42B" w14:textId="77777777" w:rsidR="00085EE2" w:rsidRPr="00470E41" w:rsidRDefault="00085EE2" w:rsidP="00085EE2">
      <w:pPr>
        <w:spacing w:before="100" w:beforeAutospacing="1" w:after="100" w:afterAutospacing="1" w:line="240" w:lineRule="auto"/>
        <w:jc w:val="center"/>
        <w:rPr>
          <w:rFonts w:eastAsia="Times New Roman" w:cstheme="minorHAnsi"/>
          <w:b/>
          <w:bCs/>
          <w:sz w:val="24"/>
          <w:szCs w:val="24"/>
        </w:rPr>
      </w:pPr>
      <w:r w:rsidRPr="00470E41">
        <w:rPr>
          <w:rFonts w:eastAsia="Times New Roman" w:cstheme="minorHAnsi"/>
          <w:b/>
          <w:bCs/>
          <w:sz w:val="24"/>
          <w:szCs w:val="24"/>
        </w:rPr>
        <w:t>DATA EXERCISE #1</w:t>
      </w:r>
    </w:p>
    <w:p w14:paraId="5F178E5F" w14:textId="77777777" w:rsidR="00470E41" w:rsidRPr="00470E41" w:rsidRDefault="00921047" w:rsidP="00085EE2">
      <w:pPr>
        <w:spacing w:before="100" w:beforeAutospacing="1" w:after="100" w:afterAutospacing="1" w:line="240" w:lineRule="auto"/>
        <w:jc w:val="center"/>
        <w:rPr>
          <w:rFonts w:eastAsia="Times New Roman" w:cstheme="minorHAnsi"/>
          <w:sz w:val="24"/>
          <w:szCs w:val="24"/>
        </w:rPr>
      </w:pPr>
      <w:r>
        <w:rPr>
          <w:rFonts w:eastAsia="Times New Roman" w:cstheme="minorHAnsi"/>
          <w:b/>
          <w:bCs/>
          <w:sz w:val="24"/>
          <w:szCs w:val="24"/>
        </w:rPr>
        <w:t>Due at the end of week 2</w:t>
      </w:r>
    </w:p>
    <w:p w14:paraId="25BDA9F4"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u w:val="single"/>
        </w:rPr>
        <w:t>Format of the Project:</w:t>
      </w:r>
    </w:p>
    <w:p w14:paraId="782DCE81"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The Data Exercise must be posted to the LEO Student Assignments as a Attachments are limited to a maximum two files in doc, docx., xls. xlsx., or rtf. formats. OTHER FORMATS ARE NOT ACCEPTABLE, will not be reviewed or graded.</w:t>
      </w:r>
    </w:p>
    <w:p w14:paraId="1058150A"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Please note that hand-written and scanned works, pdf. files, jpg. files, as well as files posted in google drive, will not be accepted or graded.</w:t>
      </w:r>
    </w:p>
    <w:p w14:paraId="1E2BE2F2" w14:textId="77777777" w:rsidR="00085EE2" w:rsidRDefault="00085EE2" w:rsidP="00085EE2">
      <w:pPr>
        <w:spacing w:before="100" w:beforeAutospacing="1" w:after="100" w:afterAutospacing="1" w:line="240" w:lineRule="auto"/>
        <w:rPr>
          <w:rFonts w:eastAsia="Times New Roman" w:cstheme="minorHAnsi"/>
          <w:b/>
          <w:bCs/>
          <w:sz w:val="24"/>
          <w:szCs w:val="24"/>
          <w:u w:val="single"/>
        </w:rPr>
      </w:pPr>
      <w:r w:rsidRPr="00B11005">
        <w:rPr>
          <w:rFonts w:eastAsia="Times New Roman" w:cstheme="minorHAnsi"/>
          <w:b/>
          <w:bCs/>
          <w:sz w:val="24"/>
          <w:szCs w:val="24"/>
        </w:rPr>
        <w:t>The paper should be written in APA style Research Paper format.</w:t>
      </w:r>
      <w:r w:rsidRPr="00B11005">
        <w:rPr>
          <w:rFonts w:eastAsia="Times New Roman" w:cstheme="minorHAnsi"/>
          <w:b/>
          <w:bCs/>
          <w:sz w:val="24"/>
          <w:szCs w:val="24"/>
          <w:u w:val="single"/>
        </w:rPr>
        <w:t xml:space="preserve"> </w:t>
      </w:r>
    </w:p>
    <w:p w14:paraId="14AE2E3D" w14:textId="77777777" w:rsidR="00470E41" w:rsidRDefault="00470E41" w:rsidP="00470E41">
      <w:r>
        <w:rPr>
          <w:rStyle w:val="Strong"/>
          <w:u w:val="single"/>
        </w:rPr>
        <w:t>No more than 20% of the text of the project should be made up of quotes.</w:t>
      </w:r>
    </w:p>
    <w:p w14:paraId="7930A935" w14:textId="77777777" w:rsidR="00085EE2" w:rsidRPr="00470E41" w:rsidRDefault="00085EE2" w:rsidP="00470E41">
      <w:r w:rsidRPr="00B11005">
        <w:rPr>
          <w:rFonts w:eastAsia="Times New Roman" w:cstheme="minorHAnsi"/>
          <w:b/>
          <w:bCs/>
          <w:i/>
          <w:iCs/>
          <w:sz w:val="24"/>
          <w:szCs w:val="24"/>
        </w:rPr>
        <w:t>Please note that Use of APA Citation Methodology is required for all parts of the assignment</w:t>
      </w:r>
    </w:p>
    <w:p w14:paraId="5AD8484B"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Written projects must be:</w:t>
      </w:r>
    </w:p>
    <w:p w14:paraId="365A50C5" w14:textId="77777777" w:rsidR="00085EE2" w:rsidRPr="00085EE2" w:rsidRDefault="00085EE2" w:rsidP="00085EE2">
      <w:pPr>
        <w:numPr>
          <w:ilvl w:val="0"/>
          <w:numId w:val="17"/>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typed, double-spaced, in 12-point Times New Roman or Arial font, with margins no wider than one inch</w:t>
      </w:r>
    </w:p>
    <w:p w14:paraId="41D96225" w14:textId="77777777" w:rsidR="00085EE2" w:rsidRPr="00085EE2" w:rsidRDefault="00085EE2" w:rsidP="00085EE2">
      <w:pPr>
        <w:numPr>
          <w:ilvl w:val="0"/>
          <w:numId w:val="17"/>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have footnotes or endnotes, with correct citations</w:t>
      </w:r>
    </w:p>
    <w:p w14:paraId="4B96F158" w14:textId="77777777" w:rsidR="00085EE2" w:rsidRPr="00085EE2" w:rsidRDefault="00085EE2" w:rsidP="00085EE2">
      <w:pPr>
        <w:numPr>
          <w:ilvl w:val="0"/>
          <w:numId w:val="17"/>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have a bibliography of sources used</w:t>
      </w:r>
    </w:p>
    <w:p w14:paraId="78B596E1" w14:textId="77777777" w:rsidR="00085EE2" w:rsidRPr="00085EE2" w:rsidRDefault="00085EE2" w:rsidP="00085EE2">
      <w:pPr>
        <w:numPr>
          <w:ilvl w:val="0"/>
          <w:numId w:val="17"/>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include, for each entry, the author, title, city and state of publisher, publisher's name, year, and page numbers</w:t>
      </w:r>
    </w:p>
    <w:p w14:paraId="696A34BD" w14:textId="77777777" w:rsidR="00085EE2" w:rsidRPr="00085EE2" w:rsidRDefault="00085EE2" w:rsidP="00085EE2">
      <w:pPr>
        <w:numPr>
          <w:ilvl w:val="0"/>
          <w:numId w:val="17"/>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prepared using word processing software (Microsoft Word preferred), in a manner similar to the preparation of a written assignment for classroom submission </w:t>
      </w:r>
    </w:p>
    <w:p w14:paraId="2A76325E" w14:textId="77777777" w:rsidR="00634C5B" w:rsidRPr="00634C5B" w:rsidRDefault="00085EE2" w:rsidP="00085EE2">
      <w:pPr>
        <w:spacing w:before="100" w:beforeAutospacing="1" w:after="100" w:afterAutospacing="1" w:line="240" w:lineRule="auto"/>
        <w:jc w:val="center"/>
        <w:rPr>
          <w:rFonts w:eastAsia="Times New Roman" w:cstheme="minorHAnsi"/>
          <w:bCs/>
          <w:sz w:val="24"/>
          <w:szCs w:val="24"/>
          <w:u w:val="single"/>
        </w:rPr>
      </w:pPr>
      <w:r w:rsidRPr="00B11005">
        <w:rPr>
          <w:rFonts w:eastAsia="Times New Roman" w:cstheme="minorHAnsi"/>
          <w:b/>
          <w:bCs/>
          <w:sz w:val="24"/>
          <w:szCs w:val="24"/>
          <w:u w:val="single"/>
        </w:rPr>
        <w:t xml:space="preserve">Data exercise #1 </w:t>
      </w:r>
      <w:r w:rsidR="00634C5B">
        <w:rPr>
          <w:rFonts w:eastAsia="Times New Roman" w:cstheme="minorHAnsi"/>
          <w:b/>
          <w:bCs/>
          <w:sz w:val="24"/>
          <w:szCs w:val="24"/>
          <w:u w:val="single"/>
        </w:rPr>
        <w:t>Assignment</w:t>
      </w:r>
    </w:p>
    <w:p w14:paraId="137715B8" w14:textId="77777777" w:rsidR="00085EE2" w:rsidRPr="00470E41" w:rsidRDefault="00085EE2" w:rsidP="00085EE2">
      <w:pPr>
        <w:spacing w:before="100" w:beforeAutospacing="1" w:after="100" w:afterAutospacing="1" w:line="240" w:lineRule="auto"/>
        <w:jc w:val="center"/>
        <w:rPr>
          <w:rFonts w:eastAsia="Times New Roman" w:cstheme="minorHAnsi"/>
          <w:b/>
          <w:color w:val="7030A0"/>
          <w:sz w:val="24"/>
          <w:szCs w:val="24"/>
        </w:rPr>
      </w:pPr>
      <w:r w:rsidRPr="00470E41">
        <w:rPr>
          <w:rFonts w:eastAsia="Times New Roman" w:cstheme="minorHAnsi"/>
          <w:b/>
          <w:bCs/>
          <w:color w:val="7030A0"/>
          <w:sz w:val="24"/>
          <w:szCs w:val="24"/>
        </w:rPr>
        <w:t xml:space="preserve">Consists of </w:t>
      </w:r>
      <w:r w:rsidR="006F5F85">
        <w:rPr>
          <w:rFonts w:eastAsia="Times New Roman" w:cstheme="minorHAnsi"/>
          <w:b/>
          <w:bCs/>
          <w:color w:val="7030A0"/>
          <w:sz w:val="24"/>
          <w:szCs w:val="24"/>
        </w:rPr>
        <w:t>two</w:t>
      </w:r>
      <w:r w:rsidRPr="00470E41">
        <w:rPr>
          <w:rFonts w:eastAsia="Times New Roman" w:cstheme="minorHAnsi"/>
          <w:b/>
          <w:bCs/>
          <w:color w:val="7030A0"/>
          <w:sz w:val="24"/>
          <w:szCs w:val="24"/>
        </w:rPr>
        <w:t xml:space="preserve"> parts</w:t>
      </w:r>
      <w:r w:rsidR="00470E41">
        <w:rPr>
          <w:rFonts w:eastAsia="Times New Roman" w:cstheme="minorHAnsi"/>
          <w:b/>
          <w:bCs/>
          <w:color w:val="7030A0"/>
          <w:sz w:val="24"/>
          <w:szCs w:val="24"/>
        </w:rPr>
        <w:t xml:space="preserve">. </w:t>
      </w:r>
    </w:p>
    <w:p w14:paraId="5A88F7F4" w14:textId="77777777" w:rsidR="00085EE2" w:rsidRPr="00BF1072" w:rsidRDefault="00085EE2" w:rsidP="00085EE2">
      <w:pPr>
        <w:spacing w:before="100" w:beforeAutospacing="1" w:after="100" w:afterAutospacing="1" w:line="240" w:lineRule="auto"/>
        <w:rPr>
          <w:rFonts w:eastAsia="Times New Roman" w:cstheme="minorHAnsi"/>
          <w:sz w:val="24"/>
          <w:szCs w:val="24"/>
        </w:rPr>
      </w:pPr>
      <w:r w:rsidRPr="006F5F85">
        <w:rPr>
          <w:rFonts w:eastAsia="Times New Roman" w:cstheme="minorHAnsi"/>
          <w:b/>
          <w:bCs/>
          <w:sz w:val="24"/>
          <w:szCs w:val="24"/>
          <w:highlight w:val="yellow"/>
        </w:rPr>
        <w:t>Part 1:</w:t>
      </w:r>
      <w:r w:rsidRPr="00BF1072">
        <w:rPr>
          <w:rFonts w:eastAsia="Times New Roman" w:cstheme="minorHAnsi"/>
          <w:b/>
          <w:bCs/>
          <w:sz w:val="24"/>
          <w:szCs w:val="24"/>
        </w:rPr>
        <w:t xml:space="preserve"> Expenditures Approach to Calculating GDP (weight </w:t>
      </w:r>
      <w:r w:rsidR="00992C84">
        <w:rPr>
          <w:rFonts w:eastAsia="Times New Roman" w:cstheme="minorHAnsi"/>
          <w:b/>
          <w:bCs/>
          <w:sz w:val="24"/>
          <w:szCs w:val="24"/>
        </w:rPr>
        <w:t>50</w:t>
      </w:r>
      <w:r w:rsidRPr="00BF1072">
        <w:rPr>
          <w:rFonts w:eastAsia="Times New Roman" w:cstheme="minorHAnsi"/>
          <w:b/>
          <w:bCs/>
          <w:sz w:val="24"/>
          <w:szCs w:val="24"/>
        </w:rPr>
        <w:t>% of the assignment grade)</w:t>
      </w:r>
    </w:p>
    <w:p w14:paraId="539D29C0" w14:textId="77777777" w:rsidR="00085EE2" w:rsidRPr="00BF1072" w:rsidRDefault="00085EE2" w:rsidP="00085EE2">
      <w:pPr>
        <w:spacing w:before="100" w:beforeAutospacing="1" w:after="100" w:afterAutospacing="1" w:line="240" w:lineRule="auto"/>
        <w:rPr>
          <w:rFonts w:eastAsia="Times New Roman" w:cstheme="minorHAnsi"/>
          <w:sz w:val="24"/>
          <w:szCs w:val="24"/>
        </w:rPr>
      </w:pPr>
      <w:r w:rsidRPr="00BF1072">
        <w:rPr>
          <w:rFonts w:eastAsia="Times New Roman" w:cstheme="minorHAnsi"/>
          <w:b/>
          <w:bCs/>
          <w:sz w:val="24"/>
          <w:szCs w:val="24"/>
        </w:rPr>
        <w:t>Complete the following exercise</w:t>
      </w:r>
    </w:p>
    <w:p w14:paraId="4F5789FC" w14:textId="77777777" w:rsidR="00A53208" w:rsidRDefault="00A53208" w:rsidP="00A53208">
      <w:pPr>
        <w:pStyle w:val="NormalWeb"/>
      </w:pPr>
      <w:r>
        <w:t xml:space="preserve">Visit the Bureau of Economic Analysis website at </w:t>
      </w:r>
      <w:hyperlink r:id="rId5" w:tgtFrame="_blank" w:history="1">
        <w:r>
          <w:rPr>
            <w:rStyle w:val="Hyperlink"/>
            <w:rFonts w:eastAsiaTheme="majorEastAsia"/>
          </w:rPr>
          <w:t>www.bea.gov</w:t>
        </w:r>
      </w:hyperlink>
      <w:r>
        <w:t>. From the drop-down menu under “Data”, click on “by Economics Account”.</w:t>
      </w:r>
    </w:p>
    <w:p w14:paraId="6C555D37" w14:textId="77777777" w:rsidR="00A53208" w:rsidRDefault="00A53208" w:rsidP="00A53208">
      <w:pPr>
        <w:pStyle w:val="NormalWeb"/>
      </w:pPr>
      <w:r>
        <w:t>Then click on “National”&gt; “Gross Domestic Product &gt; and “Full Release and Tables”. (To find “Full Release and Tables” you need to scroll down the page</w:t>
      </w:r>
      <w:r w:rsidR="00470E41">
        <w:t xml:space="preserve"> to the section “Current Release"</w:t>
      </w:r>
      <w:r>
        <w:t xml:space="preserve">. </w:t>
      </w:r>
    </w:p>
    <w:p w14:paraId="21E5EA90" w14:textId="77777777" w:rsidR="00A53208" w:rsidRDefault="00A53208" w:rsidP="00A53208">
      <w:pPr>
        <w:pStyle w:val="NormalWeb"/>
      </w:pPr>
      <w:r>
        <w:t>Use table 3 (Gross Domestic Product: Level and Change from Preceding Period). Table</w:t>
      </w:r>
      <w:r w:rsidR="00C579BB">
        <w:t>s are located at the end of the Release</w:t>
      </w:r>
      <w:r>
        <w:t xml:space="preserve">, so you need to scroll all the way down to </w:t>
      </w:r>
      <w:r w:rsidR="00C579BB">
        <w:t>the tables</w:t>
      </w:r>
      <w:r>
        <w:t>.</w:t>
      </w:r>
    </w:p>
    <w:p w14:paraId="0C64593A" w14:textId="77777777" w:rsidR="00A53208" w:rsidRDefault="00A53208" w:rsidP="00A53208">
      <w:pPr>
        <w:pStyle w:val="NormalWeb"/>
      </w:pPr>
      <w:r>
        <w:lastRenderedPageBreak/>
        <w:t>The left columns are nominal GDP (and its components) and the right half represents real GDP (chained 2012 dollars).</w:t>
      </w:r>
    </w:p>
    <w:p w14:paraId="00BFC16B" w14:textId="77777777" w:rsidR="00470E41" w:rsidRPr="00470E41" w:rsidRDefault="00085EE2" w:rsidP="00470E41">
      <w:pPr>
        <w:pStyle w:val="ListParagraph"/>
        <w:numPr>
          <w:ilvl w:val="0"/>
          <w:numId w:val="20"/>
        </w:numPr>
        <w:spacing w:before="100" w:beforeAutospacing="1" w:after="100" w:afterAutospacing="1" w:line="240" w:lineRule="auto"/>
        <w:rPr>
          <w:rFonts w:eastAsia="Times New Roman" w:cstheme="minorHAnsi"/>
          <w:sz w:val="24"/>
          <w:szCs w:val="24"/>
        </w:rPr>
      </w:pPr>
      <w:r w:rsidRPr="00470E41">
        <w:rPr>
          <w:rFonts w:eastAsia="Times New Roman" w:cstheme="minorHAnsi"/>
          <w:b/>
          <w:bCs/>
          <w:sz w:val="24"/>
          <w:szCs w:val="24"/>
        </w:rPr>
        <w:t xml:space="preserve">Create the table that contains the following information for the last </w:t>
      </w:r>
      <w:r w:rsidR="00470E41" w:rsidRPr="00470E41">
        <w:rPr>
          <w:rFonts w:eastAsia="Times New Roman" w:cstheme="minorHAnsi"/>
          <w:b/>
          <w:bCs/>
          <w:sz w:val="24"/>
          <w:szCs w:val="24"/>
          <w:u w:val="single"/>
        </w:rPr>
        <w:t>available</w:t>
      </w:r>
      <w:r w:rsidR="00470E41">
        <w:rPr>
          <w:rFonts w:eastAsia="Times New Roman" w:cstheme="minorHAnsi"/>
          <w:b/>
          <w:bCs/>
          <w:sz w:val="24"/>
          <w:szCs w:val="24"/>
        </w:rPr>
        <w:t xml:space="preserve"> </w:t>
      </w:r>
      <w:r w:rsidRPr="00470E41">
        <w:rPr>
          <w:rFonts w:eastAsia="Times New Roman" w:cstheme="minorHAnsi"/>
          <w:b/>
          <w:bCs/>
          <w:sz w:val="24"/>
          <w:szCs w:val="24"/>
        </w:rPr>
        <w:t>quarter.</w:t>
      </w:r>
      <w:r w:rsidR="003A3B42" w:rsidRPr="00470E41">
        <w:rPr>
          <w:rFonts w:eastAsia="Times New Roman" w:cstheme="minorHAnsi"/>
          <w:b/>
          <w:bCs/>
          <w:sz w:val="24"/>
          <w:szCs w:val="24"/>
        </w:rPr>
        <w:t xml:space="preserve"> </w:t>
      </w:r>
      <w:r w:rsidR="00470E41" w:rsidRPr="00470E41">
        <w:rPr>
          <w:rFonts w:eastAsia="Times New Roman" w:cstheme="minorHAnsi"/>
          <w:b/>
          <w:bCs/>
          <w:color w:val="0066CC"/>
          <w:sz w:val="24"/>
          <w:szCs w:val="24"/>
        </w:rPr>
        <w:t xml:space="preserve">Please note that using the data for previous quarters will produce </w:t>
      </w:r>
      <w:r w:rsidR="00470E41" w:rsidRPr="00470E41">
        <w:rPr>
          <w:rFonts w:eastAsia="Times New Roman" w:cstheme="minorHAnsi"/>
          <w:b/>
          <w:bCs/>
          <w:color w:val="0066CC"/>
          <w:sz w:val="24"/>
          <w:szCs w:val="24"/>
          <w:u w:val="single"/>
        </w:rPr>
        <w:t>grade zero</w:t>
      </w:r>
      <w:r w:rsidR="00470E41" w:rsidRPr="00470E41">
        <w:rPr>
          <w:rFonts w:eastAsia="Times New Roman" w:cstheme="minorHAnsi"/>
          <w:b/>
          <w:bCs/>
          <w:color w:val="0066CC"/>
          <w:sz w:val="24"/>
          <w:szCs w:val="24"/>
        </w:rPr>
        <w:t xml:space="preserve"> for this part of the project.</w:t>
      </w:r>
    </w:p>
    <w:p w14:paraId="576BD3F3" w14:textId="77777777" w:rsidR="00470E41" w:rsidRPr="00470E41" w:rsidRDefault="00470E41" w:rsidP="00470E41">
      <w:pPr>
        <w:pStyle w:val="ListParagraph"/>
        <w:spacing w:before="100" w:beforeAutospacing="1" w:after="100" w:afterAutospacing="1" w:line="240" w:lineRule="auto"/>
        <w:rPr>
          <w:rFonts w:eastAsia="Times New Roman" w:cstheme="minorHAnsi"/>
          <w:sz w:val="24"/>
          <w:szCs w:val="24"/>
        </w:rPr>
      </w:pPr>
    </w:p>
    <w:p w14:paraId="5EAF0651" w14:textId="77777777" w:rsidR="00085EE2" w:rsidRPr="00470E41" w:rsidRDefault="00085EE2" w:rsidP="00470E41">
      <w:pPr>
        <w:pStyle w:val="ListParagraph"/>
        <w:spacing w:before="100" w:beforeAutospacing="1" w:after="100" w:afterAutospacing="1" w:line="240" w:lineRule="auto"/>
        <w:rPr>
          <w:rFonts w:eastAsia="Times New Roman" w:cstheme="minorHAnsi"/>
          <w:sz w:val="24"/>
          <w:szCs w:val="24"/>
        </w:rPr>
      </w:pPr>
      <w:r w:rsidRPr="00470E41">
        <w:rPr>
          <w:rFonts w:eastAsia="Times New Roman" w:cstheme="minorHAnsi"/>
          <w:i/>
          <w:iCs/>
          <w:sz w:val="24"/>
          <w:szCs w:val="24"/>
        </w:rPr>
        <w:t xml:space="preserve">You need this information from </w:t>
      </w:r>
      <w:r w:rsidRPr="00470E41">
        <w:rPr>
          <w:rFonts w:eastAsia="Times New Roman" w:cstheme="minorHAnsi"/>
          <w:i/>
          <w:iCs/>
          <w:sz w:val="24"/>
          <w:szCs w:val="24"/>
          <w:u w:val="single"/>
        </w:rPr>
        <w:t>both</w:t>
      </w:r>
      <w:r w:rsidRPr="00470E41">
        <w:rPr>
          <w:rFonts w:eastAsia="Times New Roman" w:cstheme="minorHAnsi"/>
          <w:sz w:val="24"/>
          <w:szCs w:val="24"/>
        </w:rPr>
        <w:t xml:space="preserve"> </w:t>
      </w:r>
      <w:r w:rsidR="00D700EA" w:rsidRPr="00470E41">
        <w:rPr>
          <w:rFonts w:eastAsia="Times New Roman" w:cstheme="minorHAnsi"/>
          <w:sz w:val="24"/>
          <w:szCs w:val="24"/>
        </w:rPr>
        <w:t>parts of the table 3</w:t>
      </w:r>
      <w:r w:rsidR="006C2EA4" w:rsidRPr="00470E41">
        <w:rPr>
          <w:rFonts w:eastAsia="Times New Roman" w:cstheme="minorHAnsi"/>
          <w:sz w:val="24"/>
          <w:szCs w:val="24"/>
        </w:rPr>
        <w:t>-</w:t>
      </w:r>
      <w:r w:rsidR="00D700EA" w:rsidRPr="00470E41">
        <w:rPr>
          <w:rFonts w:eastAsia="Times New Roman" w:cstheme="minorHAnsi"/>
          <w:sz w:val="24"/>
          <w:szCs w:val="24"/>
        </w:rPr>
        <w:t xml:space="preserve"> (</w:t>
      </w:r>
      <w:r w:rsidR="00D700EA">
        <w:t>nominal GDP (and its components) from left columns and real GDP (chained 2012 dollars) from the right part of the table 3)</w:t>
      </w:r>
      <w:r w:rsidR="00C2105D" w:rsidRPr="00470E41">
        <w:rPr>
          <w:rFonts w:eastAsia="Times New Roman" w:cstheme="minorHAnsi"/>
          <w:sz w:val="24"/>
          <w:szCs w:val="24"/>
        </w:rPr>
        <w:t xml:space="preserve">. </w:t>
      </w:r>
      <w:r w:rsidRPr="00470E41">
        <w:rPr>
          <w:rFonts w:eastAsia="Times New Roman" w:cstheme="minorHAnsi"/>
          <w:sz w:val="24"/>
          <w:szCs w:val="24"/>
        </w:rPr>
        <w:t>Omit the in</w:t>
      </w:r>
      <w:r w:rsidR="00D700EA" w:rsidRPr="00470E41">
        <w:rPr>
          <w:rFonts w:eastAsia="Times New Roman" w:cstheme="minorHAnsi"/>
          <w:sz w:val="24"/>
          <w:szCs w:val="24"/>
        </w:rPr>
        <w:t>termediate lines found in Table</w:t>
      </w:r>
      <w:r w:rsidRPr="00470E41">
        <w:rPr>
          <w:rFonts w:eastAsia="Times New Roman" w:cstheme="minorHAnsi"/>
          <w:sz w:val="24"/>
          <w:szCs w:val="24"/>
        </w:rPr>
        <w:t xml:space="preserve"> </w:t>
      </w:r>
      <w:r w:rsidR="00BF1072" w:rsidRPr="00470E41">
        <w:rPr>
          <w:rFonts w:eastAsia="Times New Roman" w:cstheme="minorHAnsi"/>
          <w:sz w:val="24"/>
          <w:szCs w:val="24"/>
        </w:rPr>
        <w:t>3</w:t>
      </w:r>
      <w:r w:rsidRPr="00470E41">
        <w:rPr>
          <w:rFonts w:eastAsia="Times New Roman" w:cstheme="minorHAnsi"/>
          <w:sz w:val="24"/>
          <w:szCs w:val="24"/>
        </w:rPr>
        <w:t xml:space="preserve"> on the web site.</w:t>
      </w:r>
    </w:p>
    <w:p w14:paraId="7B922C16"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Gross domestic product</w:t>
      </w:r>
    </w:p>
    <w:p w14:paraId="31B23FF4"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Personal consumption expenditures</w:t>
      </w:r>
    </w:p>
    <w:p w14:paraId="1E4C4624"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Gross private domestic investment</w:t>
      </w:r>
    </w:p>
    <w:p w14:paraId="6F2B8607"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Net exports of goods and services</w:t>
      </w:r>
    </w:p>
    <w:p w14:paraId="73C1A829"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Government consumption expenditures and gross investment</w:t>
      </w:r>
    </w:p>
    <w:p w14:paraId="675D2334"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w:t>
      </w:r>
    </w:p>
    <w:p w14:paraId="7B1C7AE6" w14:textId="77777777" w:rsidR="00085EE2" w:rsidRPr="00C2105D" w:rsidRDefault="00085EE2" w:rsidP="00470E41">
      <w:pPr>
        <w:spacing w:before="100" w:beforeAutospacing="1" w:after="100" w:afterAutospacing="1" w:line="240" w:lineRule="auto"/>
        <w:ind w:left="720"/>
        <w:rPr>
          <w:rFonts w:eastAsia="Times New Roman" w:cstheme="minorHAnsi"/>
          <w:b/>
          <w:sz w:val="24"/>
          <w:szCs w:val="24"/>
        </w:rPr>
      </w:pPr>
      <w:r w:rsidRPr="00B11005">
        <w:rPr>
          <w:rFonts w:eastAsia="Times New Roman" w:cstheme="minorHAnsi"/>
          <w:b/>
          <w:bCs/>
          <w:sz w:val="24"/>
          <w:szCs w:val="24"/>
        </w:rPr>
        <w:t xml:space="preserve">b) </w:t>
      </w:r>
      <w:r w:rsidRPr="00C2105D">
        <w:rPr>
          <w:rFonts w:eastAsia="Times New Roman" w:cstheme="minorHAnsi"/>
          <w:b/>
          <w:sz w:val="24"/>
          <w:szCs w:val="24"/>
        </w:rPr>
        <w:t>Calculate the percentage</w:t>
      </w:r>
      <w:r w:rsidR="00C2105D" w:rsidRPr="00C2105D">
        <w:rPr>
          <w:rFonts w:eastAsia="Times New Roman" w:cstheme="minorHAnsi"/>
          <w:b/>
          <w:sz w:val="24"/>
          <w:szCs w:val="24"/>
        </w:rPr>
        <w:t xml:space="preserve"> (the proportion)</w:t>
      </w:r>
      <w:r w:rsidRPr="00C2105D">
        <w:rPr>
          <w:rFonts w:eastAsia="Times New Roman" w:cstheme="minorHAnsi"/>
          <w:b/>
          <w:sz w:val="24"/>
          <w:szCs w:val="24"/>
        </w:rPr>
        <w:t xml:space="preserve"> of each category in nominal </w:t>
      </w:r>
      <w:r w:rsidR="00C2105D" w:rsidRPr="00C2105D">
        <w:rPr>
          <w:rFonts w:eastAsia="Times New Roman" w:cstheme="minorHAnsi"/>
          <w:b/>
          <w:sz w:val="24"/>
          <w:szCs w:val="24"/>
        </w:rPr>
        <w:t xml:space="preserve">GDP </w:t>
      </w:r>
      <w:r w:rsidRPr="00C2105D">
        <w:rPr>
          <w:rFonts w:eastAsia="Times New Roman" w:cstheme="minorHAnsi"/>
          <w:b/>
          <w:sz w:val="24"/>
          <w:szCs w:val="24"/>
        </w:rPr>
        <w:t xml:space="preserve">and </w:t>
      </w:r>
      <w:r w:rsidR="00C2105D" w:rsidRPr="00C2105D">
        <w:rPr>
          <w:rFonts w:eastAsia="Times New Roman" w:cstheme="minorHAnsi"/>
          <w:b/>
          <w:sz w:val="24"/>
          <w:szCs w:val="24"/>
        </w:rPr>
        <w:t xml:space="preserve">in </w:t>
      </w:r>
      <w:r w:rsidRPr="00C2105D">
        <w:rPr>
          <w:rFonts w:eastAsia="Times New Roman" w:cstheme="minorHAnsi"/>
          <w:b/>
          <w:sz w:val="24"/>
          <w:szCs w:val="24"/>
        </w:rPr>
        <w:t>real GDP.</w:t>
      </w:r>
    </w:p>
    <w:p w14:paraId="0EA3B0CF" w14:textId="77777777" w:rsidR="00C2105D" w:rsidRPr="00C2105D" w:rsidRDefault="00C2105D" w:rsidP="00C2105D">
      <w:pPr>
        <w:spacing w:before="100" w:beforeAutospacing="1" w:after="100" w:afterAutospacing="1" w:line="240" w:lineRule="auto"/>
        <w:ind w:left="720"/>
        <w:rPr>
          <w:rFonts w:eastAsia="Times New Roman" w:cstheme="minorHAnsi"/>
          <w:sz w:val="24"/>
          <w:szCs w:val="24"/>
        </w:rPr>
      </w:pPr>
      <w:r w:rsidRPr="00C2105D">
        <w:rPr>
          <w:rFonts w:eastAsia="Times New Roman" w:cstheme="minorHAnsi"/>
          <w:bCs/>
          <w:sz w:val="24"/>
          <w:szCs w:val="24"/>
        </w:rPr>
        <w:t>Using Nominal GDP:</w:t>
      </w:r>
    </w:p>
    <w:p w14:paraId="38C2B45D" w14:textId="77777777" w:rsidR="00C2105D" w:rsidRPr="00C2105D" w:rsidRDefault="00C2105D" w:rsidP="00C2105D">
      <w:pPr>
        <w:pStyle w:val="ListParagraph"/>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w:t>
      </w:r>
      <w:r w:rsidRPr="00C2105D">
        <w:rPr>
          <w:rFonts w:eastAsia="Times New Roman" w:cstheme="minorHAnsi"/>
          <w:bCs/>
          <w:sz w:val="24"/>
          <w:szCs w:val="24"/>
        </w:rPr>
        <w:t>Personal consumption expenditures</w:t>
      </w:r>
      <w:r>
        <w:rPr>
          <w:rFonts w:eastAsia="Times New Roman" w:cstheme="minorHAnsi"/>
          <w:bCs/>
          <w:sz w:val="24"/>
          <w:szCs w:val="24"/>
        </w:rPr>
        <w:t xml:space="preserve"> / Nominal GDP]*100%</w:t>
      </w:r>
    </w:p>
    <w:p w14:paraId="208E3259" w14:textId="77777777" w:rsidR="00C2105D" w:rsidRPr="00C2105D" w:rsidRDefault="00C2105D" w:rsidP="00C2105D">
      <w:pPr>
        <w:pStyle w:val="ListParagraph"/>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w:t>
      </w:r>
      <w:r w:rsidRPr="00C2105D">
        <w:rPr>
          <w:rFonts w:eastAsia="Times New Roman" w:cstheme="minorHAnsi"/>
          <w:bCs/>
          <w:sz w:val="24"/>
          <w:szCs w:val="24"/>
        </w:rPr>
        <w:t>Gross private domestic investment</w:t>
      </w:r>
      <w:r>
        <w:rPr>
          <w:rFonts w:eastAsia="Times New Roman" w:cstheme="minorHAnsi"/>
          <w:bCs/>
          <w:sz w:val="24"/>
          <w:szCs w:val="24"/>
        </w:rPr>
        <w:t xml:space="preserve"> / Nominal GDP]*100%</w:t>
      </w:r>
    </w:p>
    <w:p w14:paraId="0A2E3CA7" w14:textId="77777777" w:rsidR="00C2105D" w:rsidRPr="00C2105D" w:rsidRDefault="00C2105D" w:rsidP="00C2105D">
      <w:pPr>
        <w:pStyle w:val="ListParagraph"/>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w:t>
      </w:r>
      <w:r w:rsidRPr="00C2105D">
        <w:rPr>
          <w:rFonts w:eastAsia="Times New Roman" w:cstheme="minorHAnsi"/>
          <w:bCs/>
          <w:sz w:val="24"/>
          <w:szCs w:val="24"/>
        </w:rPr>
        <w:t>Net exports of goods and services</w:t>
      </w:r>
      <w:r>
        <w:rPr>
          <w:rFonts w:eastAsia="Times New Roman" w:cstheme="minorHAnsi"/>
          <w:bCs/>
          <w:sz w:val="24"/>
          <w:szCs w:val="24"/>
        </w:rPr>
        <w:t xml:space="preserve"> / Nominal GDP]*100%</w:t>
      </w:r>
    </w:p>
    <w:p w14:paraId="2AD98E9D" w14:textId="77777777" w:rsidR="00C2105D" w:rsidRDefault="00C2105D" w:rsidP="00C2105D">
      <w:pPr>
        <w:pStyle w:val="ListParagraph"/>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w:t>
      </w:r>
      <w:r w:rsidRPr="00C2105D">
        <w:rPr>
          <w:rFonts w:eastAsia="Times New Roman" w:cstheme="minorHAnsi"/>
          <w:bCs/>
          <w:sz w:val="24"/>
          <w:szCs w:val="24"/>
        </w:rPr>
        <w:t>Government consumption expenditures and gross investment</w:t>
      </w:r>
      <w:r>
        <w:rPr>
          <w:rFonts w:eastAsia="Times New Roman" w:cstheme="minorHAnsi"/>
          <w:bCs/>
          <w:sz w:val="24"/>
          <w:szCs w:val="24"/>
        </w:rPr>
        <w:t>/ Nominal GDP]*100%</w:t>
      </w:r>
    </w:p>
    <w:p w14:paraId="7740DC7F" w14:textId="77777777" w:rsidR="00C2105D" w:rsidRDefault="00C2105D" w:rsidP="00C2105D">
      <w:pPr>
        <w:pStyle w:val="ListParagraph"/>
        <w:spacing w:before="100" w:beforeAutospacing="1" w:after="100" w:afterAutospacing="1" w:line="240" w:lineRule="auto"/>
        <w:rPr>
          <w:rFonts w:eastAsia="Times New Roman" w:cstheme="minorHAnsi"/>
          <w:sz w:val="24"/>
          <w:szCs w:val="24"/>
        </w:rPr>
      </w:pPr>
    </w:p>
    <w:p w14:paraId="0E57EE93" w14:textId="77777777" w:rsidR="00C2105D" w:rsidRDefault="00C2105D" w:rsidP="00C2105D">
      <w:pPr>
        <w:pStyle w:val="ListParagraph"/>
        <w:spacing w:before="100" w:beforeAutospacing="1" w:after="100" w:afterAutospacing="1" w:line="240" w:lineRule="auto"/>
        <w:rPr>
          <w:rFonts w:eastAsia="Times New Roman" w:cstheme="minorHAnsi"/>
          <w:sz w:val="24"/>
          <w:szCs w:val="24"/>
        </w:rPr>
      </w:pPr>
      <w:r>
        <w:rPr>
          <w:rFonts w:eastAsia="Times New Roman" w:cstheme="minorHAnsi"/>
          <w:sz w:val="24"/>
          <w:szCs w:val="24"/>
        </w:rPr>
        <w:t>And using Real GDP:</w:t>
      </w:r>
    </w:p>
    <w:p w14:paraId="5E682962" w14:textId="77777777" w:rsidR="00C2105D" w:rsidRPr="00C2105D" w:rsidRDefault="00C2105D" w:rsidP="00C2105D">
      <w:pPr>
        <w:pStyle w:val="ListParagraph"/>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w:t>
      </w:r>
      <w:r w:rsidRPr="00C2105D">
        <w:rPr>
          <w:rFonts w:eastAsia="Times New Roman" w:cstheme="minorHAnsi"/>
          <w:bCs/>
          <w:sz w:val="24"/>
          <w:szCs w:val="24"/>
        </w:rPr>
        <w:t>Personal consumption expenditures</w:t>
      </w:r>
      <w:r>
        <w:rPr>
          <w:rFonts w:eastAsia="Times New Roman" w:cstheme="minorHAnsi"/>
          <w:bCs/>
          <w:sz w:val="24"/>
          <w:szCs w:val="24"/>
        </w:rPr>
        <w:t xml:space="preserve"> / </w:t>
      </w:r>
      <w:r>
        <w:rPr>
          <w:rFonts w:eastAsia="Times New Roman" w:cstheme="minorHAnsi"/>
          <w:sz w:val="24"/>
          <w:szCs w:val="24"/>
        </w:rPr>
        <w:t>Real</w:t>
      </w:r>
      <w:r>
        <w:rPr>
          <w:rFonts w:eastAsia="Times New Roman" w:cstheme="minorHAnsi"/>
          <w:bCs/>
          <w:sz w:val="24"/>
          <w:szCs w:val="24"/>
        </w:rPr>
        <w:t xml:space="preserve"> GDP]*100%</w:t>
      </w:r>
    </w:p>
    <w:p w14:paraId="5D088657" w14:textId="77777777" w:rsidR="00C2105D" w:rsidRPr="00C2105D" w:rsidRDefault="00C2105D" w:rsidP="00C2105D">
      <w:pPr>
        <w:pStyle w:val="ListParagraph"/>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w:t>
      </w:r>
      <w:r w:rsidRPr="00C2105D">
        <w:rPr>
          <w:rFonts w:eastAsia="Times New Roman" w:cstheme="minorHAnsi"/>
          <w:bCs/>
          <w:sz w:val="24"/>
          <w:szCs w:val="24"/>
        </w:rPr>
        <w:t>Gross private domestic investment</w:t>
      </w:r>
      <w:r>
        <w:rPr>
          <w:rFonts w:eastAsia="Times New Roman" w:cstheme="minorHAnsi"/>
          <w:bCs/>
          <w:sz w:val="24"/>
          <w:szCs w:val="24"/>
        </w:rPr>
        <w:t xml:space="preserve"> / </w:t>
      </w:r>
      <w:r>
        <w:rPr>
          <w:rFonts w:eastAsia="Times New Roman" w:cstheme="minorHAnsi"/>
          <w:sz w:val="24"/>
          <w:szCs w:val="24"/>
        </w:rPr>
        <w:t>Real</w:t>
      </w:r>
      <w:r>
        <w:rPr>
          <w:rFonts w:eastAsia="Times New Roman" w:cstheme="minorHAnsi"/>
          <w:bCs/>
          <w:sz w:val="24"/>
          <w:szCs w:val="24"/>
        </w:rPr>
        <w:t>]*100%</w:t>
      </w:r>
    </w:p>
    <w:p w14:paraId="2B16AD78" w14:textId="77777777" w:rsidR="00C2105D" w:rsidRPr="00C2105D" w:rsidRDefault="00C2105D" w:rsidP="00C2105D">
      <w:pPr>
        <w:pStyle w:val="ListParagraph"/>
        <w:spacing w:before="100" w:beforeAutospacing="1" w:after="100" w:afterAutospacing="1" w:line="240" w:lineRule="auto"/>
        <w:rPr>
          <w:rFonts w:eastAsia="Times New Roman" w:cstheme="minorHAnsi"/>
          <w:sz w:val="24"/>
          <w:szCs w:val="24"/>
        </w:rPr>
      </w:pPr>
      <w:r>
        <w:rPr>
          <w:rFonts w:eastAsia="Times New Roman" w:cstheme="minorHAnsi"/>
          <w:bCs/>
          <w:sz w:val="24"/>
          <w:szCs w:val="24"/>
        </w:rPr>
        <w:t>[</w:t>
      </w:r>
      <w:r w:rsidRPr="00C2105D">
        <w:rPr>
          <w:rFonts w:eastAsia="Times New Roman" w:cstheme="minorHAnsi"/>
          <w:bCs/>
          <w:sz w:val="24"/>
          <w:szCs w:val="24"/>
        </w:rPr>
        <w:t>Net exports of goods and services</w:t>
      </w:r>
      <w:r>
        <w:rPr>
          <w:rFonts w:eastAsia="Times New Roman" w:cstheme="minorHAnsi"/>
          <w:bCs/>
          <w:sz w:val="24"/>
          <w:szCs w:val="24"/>
        </w:rPr>
        <w:t xml:space="preserve"> / </w:t>
      </w:r>
      <w:r>
        <w:rPr>
          <w:rFonts w:eastAsia="Times New Roman" w:cstheme="minorHAnsi"/>
          <w:sz w:val="24"/>
          <w:szCs w:val="24"/>
        </w:rPr>
        <w:t>Real</w:t>
      </w:r>
      <w:r>
        <w:rPr>
          <w:rFonts w:eastAsia="Times New Roman" w:cstheme="minorHAnsi"/>
          <w:bCs/>
          <w:sz w:val="24"/>
          <w:szCs w:val="24"/>
        </w:rPr>
        <w:t xml:space="preserve"> GDP]*100%</w:t>
      </w:r>
    </w:p>
    <w:p w14:paraId="2009A3B8" w14:textId="77777777" w:rsidR="00C2105D" w:rsidRPr="00C2105D" w:rsidRDefault="00C2105D" w:rsidP="00C2105D">
      <w:pPr>
        <w:pStyle w:val="ListParagraph"/>
        <w:spacing w:before="100" w:beforeAutospacing="1" w:after="100" w:afterAutospacing="1" w:line="240" w:lineRule="auto"/>
        <w:rPr>
          <w:rFonts w:eastAsia="Times New Roman" w:cstheme="minorHAnsi"/>
          <w:bCs/>
          <w:sz w:val="24"/>
          <w:szCs w:val="24"/>
        </w:rPr>
      </w:pPr>
      <w:r>
        <w:rPr>
          <w:rFonts w:eastAsia="Times New Roman" w:cstheme="minorHAnsi"/>
          <w:bCs/>
          <w:sz w:val="24"/>
          <w:szCs w:val="24"/>
        </w:rPr>
        <w:t>[</w:t>
      </w:r>
      <w:r w:rsidRPr="00C2105D">
        <w:rPr>
          <w:rFonts w:eastAsia="Times New Roman" w:cstheme="minorHAnsi"/>
          <w:bCs/>
          <w:sz w:val="24"/>
          <w:szCs w:val="24"/>
        </w:rPr>
        <w:t>Government consumption expenditures and gross investment</w:t>
      </w:r>
      <w:r>
        <w:rPr>
          <w:rFonts w:eastAsia="Times New Roman" w:cstheme="minorHAnsi"/>
          <w:bCs/>
          <w:sz w:val="24"/>
          <w:szCs w:val="24"/>
        </w:rPr>
        <w:t xml:space="preserve">/ </w:t>
      </w:r>
      <w:r>
        <w:rPr>
          <w:rFonts w:eastAsia="Times New Roman" w:cstheme="minorHAnsi"/>
          <w:sz w:val="24"/>
          <w:szCs w:val="24"/>
        </w:rPr>
        <w:t>Real</w:t>
      </w:r>
      <w:r>
        <w:rPr>
          <w:rFonts w:eastAsia="Times New Roman" w:cstheme="minorHAnsi"/>
          <w:bCs/>
          <w:sz w:val="24"/>
          <w:szCs w:val="24"/>
        </w:rPr>
        <w:t xml:space="preserve"> GDP]*100%</w:t>
      </w:r>
    </w:p>
    <w:p w14:paraId="2CDA9C7E"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 Present the inf</w:t>
      </w:r>
      <w:r w:rsidR="00B56EB4">
        <w:rPr>
          <w:rFonts w:eastAsia="Times New Roman" w:cstheme="minorHAnsi"/>
          <w:b/>
          <w:bCs/>
          <w:sz w:val="24"/>
          <w:szCs w:val="24"/>
        </w:rPr>
        <w:t xml:space="preserve">ormation that you received (a) and </w:t>
      </w:r>
      <w:r w:rsidRPr="00B11005">
        <w:rPr>
          <w:rFonts w:eastAsia="Times New Roman" w:cstheme="minorHAnsi"/>
          <w:b/>
          <w:bCs/>
          <w:sz w:val="24"/>
          <w:szCs w:val="24"/>
        </w:rPr>
        <w:t>(b) as a table(s) in your project.</w:t>
      </w:r>
      <w:r w:rsidRPr="00085EE2">
        <w:rPr>
          <w:rFonts w:eastAsia="Times New Roman" w:cstheme="minorHAnsi"/>
          <w:sz w:val="24"/>
          <w:szCs w:val="24"/>
        </w:rPr>
        <w:t> </w:t>
      </w:r>
    </w:p>
    <w:p w14:paraId="59B24EA9" w14:textId="77777777" w:rsidR="00085EE2" w:rsidRPr="00B56EB4" w:rsidRDefault="00085EE2" w:rsidP="00B56EB4">
      <w:pPr>
        <w:pStyle w:val="ListParagraph"/>
        <w:numPr>
          <w:ilvl w:val="0"/>
          <w:numId w:val="21"/>
        </w:numPr>
        <w:spacing w:before="100" w:beforeAutospacing="1" w:after="100" w:afterAutospacing="1" w:line="240" w:lineRule="auto"/>
        <w:rPr>
          <w:rFonts w:eastAsia="Times New Roman" w:cstheme="minorHAnsi"/>
          <w:sz w:val="24"/>
          <w:szCs w:val="24"/>
        </w:rPr>
      </w:pPr>
      <w:r w:rsidRPr="00B56EB4">
        <w:rPr>
          <w:rFonts w:eastAsia="Times New Roman" w:cstheme="minorHAnsi"/>
          <w:b/>
          <w:bCs/>
          <w:sz w:val="24"/>
          <w:szCs w:val="24"/>
        </w:rPr>
        <w:t>Write a report (2 pages double - spaced), which contains an analysis of the results you received.</w:t>
      </w:r>
    </w:p>
    <w:p w14:paraId="28808EC6"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i/>
          <w:iCs/>
          <w:sz w:val="24"/>
          <w:szCs w:val="24"/>
        </w:rPr>
        <w:t>In this report consider, but do not be limited to the following:</w:t>
      </w:r>
    </w:p>
    <w:p w14:paraId="66F2128D" w14:textId="77777777" w:rsidR="00085EE2" w:rsidRPr="00085EE2" w:rsidRDefault="00085EE2" w:rsidP="00085EE2">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Why was the nominal GDP greater than the real GDP? By how much?</w:t>
      </w:r>
    </w:p>
    <w:p w14:paraId="6FBE9625" w14:textId="77777777" w:rsidR="00085EE2" w:rsidRPr="00085EE2" w:rsidRDefault="00085EE2" w:rsidP="00085EE2">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lastRenderedPageBreak/>
        <w:t>GDP is composed of a number of categories. What category makes up the largest portion of GDP? What category makes up the smallest portion of GDP?</w:t>
      </w:r>
    </w:p>
    <w:p w14:paraId="7D92EAFF" w14:textId="77777777" w:rsidR="00085EE2" w:rsidRPr="00085EE2" w:rsidRDefault="00085EE2" w:rsidP="00085EE2">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What is “Gross private domestic investment”? What does gross private domestic investment measure?</w:t>
      </w:r>
    </w:p>
    <w:p w14:paraId="084E25A9" w14:textId="77777777" w:rsidR="00085EE2" w:rsidRPr="00085EE2" w:rsidRDefault="00085EE2" w:rsidP="00085EE2">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What is “Net exports of goods and services”? Why it is negative?</w:t>
      </w:r>
    </w:p>
    <w:p w14:paraId="390782F6" w14:textId="77777777" w:rsidR="00085EE2" w:rsidRPr="00085EE2" w:rsidRDefault="00085EE2" w:rsidP="00085EE2">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xml:space="preserve">In the </w:t>
      </w:r>
      <w:r w:rsidR="00D700EA">
        <w:rPr>
          <w:rFonts w:eastAsia="Times New Roman" w:cstheme="minorHAnsi"/>
          <w:sz w:val="24"/>
          <w:szCs w:val="24"/>
        </w:rPr>
        <w:t xml:space="preserve">left part of the </w:t>
      </w:r>
      <w:r w:rsidRPr="00085EE2">
        <w:rPr>
          <w:rFonts w:eastAsia="Times New Roman" w:cstheme="minorHAnsi"/>
          <w:sz w:val="24"/>
          <w:szCs w:val="24"/>
        </w:rPr>
        <w:t xml:space="preserve">table </w:t>
      </w:r>
      <w:r w:rsidR="00D700EA">
        <w:rPr>
          <w:rFonts w:eastAsia="Times New Roman" w:cstheme="minorHAnsi"/>
          <w:sz w:val="24"/>
          <w:szCs w:val="24"/>
        </w:rPr>
        <w:t xml:space="preserve">3 (nominal GDP) </w:t>
      </w:r>
      <w:r w:rsidRPr="00085EE2">
        <w:rPr>
          <w:rFonts w:eastAsia="Times New Roman" w:cstheme="minorHAnsi"/>
          <w:sz w:val="24"/>
          <w:szCs w:val="24"/>
        </w:rPr>
        <w:t>find the category “National defense”. How much was the National defense for the last quarter? Calculate percentage of National defense out of “Government consumption expenditures and gross investment”. Calculate percentage of National defense out of GDP.</w:t>
      </w:r>
    </w:p>
    <w:p w14:paraId="7037E48A" w14:textId="77777777" w:rsidR="00085EE2" w:rsidRPr="00085EE2" w:rsidRDefault="00085EE2" w:rsidP="00085EE2">
      <w:pPr>
        <w:numPr>
          <w:ilvl w:val="0"/>
          <w:numId w:val="4"/>
        </w:num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Please analyze and discuss the significance of the data that you received for this Data exercise. Reflect on what you have learned from this exercise.</w:t>
      </w:r>
    </w:p>
    <w:p w14:paraId="2B4785C9"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w:t>
      </w:r>
    </w:p>
    <w:p w14:paraId="71E4290A"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6F5F85">
        <w:rPr>
          <w:rFonts w:eastAsia="Times New Roman" w:cstheme="minorHAnsi"/>
          <w:b/>
          <w:bCs/>
          <w:sz w:val="24"/>
          <w:szCs w:val="24"/>
          <w:highlight w:val="yellow"/>
        </w:rPr>
        <w:t>Part 2:</w:t>
      </w:r>
      <w:r w:rsidRPr="00B11005">
        <w:rPr>
          <w:rFonts w:eastAsia="Times New Roman" w:cstheme="minorHAnsi"/>
          <w:b/>
          <w:bCs/>
          <w:sz w:val="24"/>
          <w:szCs w:val="24"/>
        </w:rPr>
        <w:t xml:space="preserve"> Income Approach to Calculating GDP (weight </w:t>
      </w:r>
      <w:r w:rsidR="00992C84">
        <w:rPr>
          <w:rFonts w:eastAsia="Times New Roman" w:cstheme="minorHAnsi"/>
          <w:b/>
          <w:bCs/>
          <w:sz w:val="24"/>
          <w:szCs w:val="24"/>
        </w:rPr>
        <w:t>50</w:t>
      </w:r>
      <w:r w:rsidRPr="00B11005">
        <w:rPr>
          <w:rFonts w:eastAsia="Times New Roman" w:cstheme="minorHAnsi"/>
          <w:b/>
          <w:bCs/>
          <w:sz w:val="24"/>
          <w:szCs w:val="24"/>
        </w:rPr>
        <w:t>% of the assignment grade)</w:t>
      </w:r>
    </w:p>
    <w:p w14:paraId="5907473D"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Complete the following exercise</w:t>
      </w:r>
      <w:r w:rsidRPr="00085EE2">
        <w:rPr>
          <w:rFonts w:eastAsia="Times New Roman" w:cstheme="minorHAnsi"/>
          <w:sz w:val="24"/>
          <w:szCs w:val="24"/>
        </w:rPr>
        <w:t>:</w:t>
      </w:r>
    </w:p>
    <w:p w14:paraId="0744CA80"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Go to </w:t>
      </w:r>
      <w:hyperlink r:id="rId6" w:history="1">
        <w:r w:rsidRPr="00B11005">
          <w:rPr>
            <w:rFonts w:eastAsia="Times New Roman" w:cstheme="minorHAnsi"/>
            <w:color w:val="0000FF"/>
            <w:sz w:val="24"/>
            <w:szCs w:val="24"/>
            <w:u w:val="single"/>
          </w:rPr>
          <w:t>http://www.bea.gov/</w:t>
        </w:r>
      </w:hyperlink>
    </w:p>
    <w:p w14:paraId="75195415" w14:textId="77777777" w:rsidR="00B03505" w:rsidRPr="00B03505" w:rsidRDefault="00B03505" w:rsidP="00B03505">
      <w:pPr>
        <w:spacing w:before="100" w:beforeAutospacing="1" w:after="100" w:afterAutospacing="1" w:line="240" w:lineRule="auto"/>
        <w:ind w:left="720"/>
        <w:rPr>
          <w:rFonts w:eastAsia="Times New Roman" w:cstheme="minorHAnsi"/>
          <w:sz w:val="24"/>
          <w:szCs w:val="24"/>
        </w:rPr>
      </w:pPr>
      <w:r w:rsidRPr="00B03505">
        <w:rPr>
          <w:sz w:val="24"/>
          <w:szCs w:val="24"/>
        </w:rPr>
        <w:t xml:space="preserve">Visit the Bureau of Economic Analysis website at </w:t>
      </w:r>
      <w:hyperlink r:id="rId7" w:tgtFrame="_blank" w:history="1">
        <w:r w:rsidRPr="00B03505">
          <w:rPr>
            <w:rStyle w:val="Hyperlink"/>
            <w:color w:val="0563C1"/>
            <w:sz w:val="24"/>
            <w:szCs w:val="24"/>
          </w:rPr>
          <w:t>www.bea.gov</w:t>
        </w:r>
      </w:hyperlink>
      <w:r w:rsidRPr="00B03505">
        <w:rPr>
          <w:sz w:val="24"/>
          <w:szCs w:val="24"/>
        </w:rPr>
        <w:t>. From the drop-down menu under “Data”, click on “by Economics Account”. Then click on “National”, “Gross Domestic Product, and “Full Release and Tables”. Use table 7 (Relation of Gross Domestic Product, Gross National Product, and National Income)</w:t>
      </w:r>
      <w:r w:rsidR="00A24A94">
        <w:rPr>
          <w:sz w:val="24"/>
          <w:szCs w:val="24"/>
        </w:rPr>
        <w:t xml:space="preserve"> and table 8 (Personal Income and its Disposition)</w:t>
      </w:r>
      <w:r w:rsidRPr="00B03505">
        <w:rPr>
          <w:sz w:val="24"/>
          <w:szCs w:val="24"/>
        </w:rPr>
        <w:t xml:space="preserve">. </w:t>
      </w:r>
    </w:p>
    <w:p w14:paraId="67BBA3AF" w14:textId="77777777" w:rsidR="00B56EB4" w:rsidRPr="00B56EB4" w:rsidRDefault="00085EE2" w:rsidP="00B56EB4">
      <w:pPr>
        <w:pStyle w:val="ListParagraph"/>
        <w:numPr>
          <w:ilvl w:val="0"/>
          <w:numId w:val="22"/>
        </w:numPr>
        <w:spacing w:before="100" w:beforeAutospacing="1" w:after="100" w:afterAutospacing="1" w:line="240" w:lineRule="auto"/>
        <w:rPr>
          <w:rFonts w:eastAsia="Times New Roman" w:cstheme="minorHAnsi"/>
          <w:sz w:val="24"/>
          <w:szCs w:val="24"/>
        </w:rPr>
      </w:pPr>
      <w:r w:rsidRPr="00B56EB4">
        <w:rPr>
          <w:rFonts w:eastAsia="Times New Roman" w:cstheme="minorHAnsi"/>
          <w:b/>
          <w:bCs/>
          <w:i/>
          <w:iCs/>
          <w:sz w:val="24"/>
          <w:szCs w:val="24"/>
        </w:rPr>
        <w:t xml:space="preserve">Create the table that contains the following information for the last </w:t>
      </w:r>
      <w:r w:rsidR="00B56EB4" w:rsidRPr="00B56EB4">
        <w:rPr>
          <w:rFonts w:eastAsia="Times New Roman" w:cstheme="minorHAnsi"/>
          <w:b/>
          <w:bCs/>
          <w:i/>
          <w:iCs/>
          <w:sz w:val="24"/>
          <w:szCs w:val="24"/>
          <w:u w:val="single"/>
        </w:rPr>
        <w:t>available</w:t>
      </w:r>
      <w:r w:rsidR="00B56EB4" w:rsidRPr="00B56EB4">
        <w:rPr>
          <w:rFonts w:eastAsia="Times New Roman" w:cstheme="minorHAnsi"/>
          <w:b/>
          <w:bCs/>
          <w:i/>
          <w:iCs/>
          <w:sz w:val="24"/>
          <w:szCs w:val="24"/>
        </w:rPr>
        <w:t xml:space="preserve"> quarter</w:t>
      </w:r>
      <w:r w:rsidRPr="00B56EB4">
        <w:rPr>
          <w:rFonts w:eastAsia="Times New Roman" w:cstheme="minorHAnsi"/>
          <w:b/>
          <w:bCs/>
          <w:i/>
          <w:iCs/>
          <w:sz w:val="24"/>
          <w:szCs w:val="24"/>
        </w:rPr>
        <w:t>.</w:t>
      </w:r>
      <w:r w:rsidRPr="00B56EB4">
        <w:rPr>
          <w:rFonts w:eastAsia="Times New Roman" w:cstheme="minorHAnsi"/>
          <w:sz w:val="24"/>
          <w:szCs w:val="24"/>
        </w:rPr>
        <w:t> </w:t>
      </w:r>
      <w:r w:rsidR="00B56EB4" w:rsidRPr="00B56EB4">
        <w:rPr>
          <w:rFonts w:eastAsia="Times New Roman" w:cstheme="minorHAnsi"/>
          <w:b/>
          <w:bCs/>
          <w:color w:val="0066CC"/>
          <w:sz w:val="24"/>
          <w:szCs w:val="24"/>
        </w:rPr>
        <w:t xml:space="preserve">Please note that using the data for previous quarters will produce </w:t>
      </w:r>
      <w:r w:rsidR="00B56EB4" w:rsidRPr="00B56EB4">
        <w:rPr>
          <w:rFonts w:eastAsia="Times New Roman" w:cstheme="minorHAnsi"/>
          <w:b/>
          <w:bCs/>
          <w:color w:val="0066CC"/>
          <w:sz w:val="24"/>
          <w:szCs w:val="24"/>
          <w:u w:val="single"/>
        </w:rPr>
        <w:t>grade zero</w:t>
      </w:r>
      <w:r w:rsidR="00B56EB4" w:rsidRPr="00B56EB4">
        <w:rPr>
          <w:rFonts w:eastAsia="Times New Roman" w:cstheme="minorHAnsi"/>
          <w:b/>
          <w:bCs/>
          <w:color w:val="0066CC"/>
          <w:sz w:val="24"/>
          <w:szCs w:val="24"/>
        </w:rPr>
        <w:t xml:space="preserve"> for this part of the project.</w:t>
      </w:r>
    </w:p>
    <w:p w14:paraId="24836CBB" w14:textId="77777777" w:rsidR="00085EE2" w:rsidRPr="00085EE2" w:rsidRDefault="00085EE2" w:rsidP="00B56EB4">
      <w:pPr>
        <w:spacing w:before="100" w:beforeAutospacing="1" w:after="100" w:afterAutospacing="1" w:line="240" w:lineRule="auto"/>
        <w:ind w:left="720"/>
        <w:rPr>
          <w:rFonts w:eastAsia="Times New Roman" w:cstheme="minorHAnsi"/>
          <w:sz w:val="24"/>
          <w:szCs w:val="24"/>
        </w:rPr>
      </w:pPr>
      <w:r w:rsidRPr="00085EE2">
        <w:rPr>
          <w:rFonts w:eastAsia="Times New Roman" w:cstheme="minorHAnsi"/>
          <w:sz w:val="24"/>
          <w:szCs w:val="24"/>
        </w:rPr>
        <w:t>Omit the intermediate lines found in Table</w:t>
      </w:r>
      <w:r w:rsidR="00A24A94">
        <w:rPr>
          <w:rFonts w:eastAsia="Times New Roman" w:cstheme="minorHAnsi"/>
          <w:sz w:val="24"/>
          <w:szCs w:val="24"/>
        </w:rPr>
        <w:t>s</w:t>
      </w:r>
      <w:r w:rsidRPr="00085EE2">
        <w:rPr>
          <w:rFonts w:eastAsia="Times New Roman" w:cstheme="minorHAnsi"/>
          <w:sz w:val="24"/>
          <w:szCs w:val="24"/>
        </w:rPr>
        <w:t xml:space="preserve"> </w:t>
      </w:r>
      <w:r w:rsidR="00BF1072">
        <w:rPr>
          <w:rFonts w:eastAsia="Times New Roman" w:cstheme="minorHAnsi"/>
          <w:sz w:val="24"/>
          <w:szCs w:val="24"/>
        </w:rPr>
        <w:t>7</w:t>
      </w:r>
      <w:r w:rsidR="00A24A94">
        <w:rPr>
          <w:rFonts w:eastAsia="Times New Roman" w:cstheme="minorHAnsi"/>
          <w:sz w:val="24"/>
          <w:szCs w:val="24"/>
        </w:rPr>
        <w:t xml:space="preserve"> and 8</w:t>
      </w:r>
      <w:r w:rsidRPr="00085EE2">
        <w:rPr>
          <w:rFonts w:eastAsia="Times New Roman" w:cstheme="minorHAnsi"/>
          <w:sz w:val="24"/>
          <w:szCs w:val="24"/>
        </w:rPr>
        <w:t xml:space="preserve"> on the web site.</w:t>
      </w:r>
    </w:p>
    <w:p w14:paraId="60EF1AF2"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Gross domestic product</w:t>
      </w:r>
    </w:p>
    <w:p w14:paraId="4FE9AE06"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Gross national product</w:t>
      </w:r>
    </w:p>
    <w:p w14:paraId="52C5FC89"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Net national product</w:t>
      </w:r>
      <w:r w:rsidR="003C7557">
        <w:rPr>
          <w:rFonts w:eastAsia="Times New Roman" w:cstheme="minorHAnsi"/>
          <w:b/>
          <w:bCs/>
          <w:sz w:val="24"/>
          <w:szCs w:val="24"/>
        </w:rPr>
        <w:t xml:space="preserve"> </w:t>
      </w:r>
      <w:r w:rsidR="003C7557" w:rsidRPr="003C7557">
        <w:rPr>
          <w:rFonts w:eastAsia="Times New Roman" w:cstheme="minorHAnsi"/>
          <w:bCs/>
          <w:sz w:val="24"/>
          <w:szCs w:val="24"/>
        </w:rPr>
        <w:t>(you should calculate it as Gross national product</w:t>
      </w:r>
      <w:r w:rsidR="003C7557" w:rsidRPr="003C7557">
        <w:rPr>
          <w:rFonts w:eastAsia="Times New Roman" w:cstheme="minorHAnsi"/>
          <w:sz w:val="24"/>
          <w:szCs w:val="24"/>
        </w:rPr>
        <w:t xml:space="preserve"> </w:t>
      </w:r>
      <w:r w:rsidR="003C7557">
        <w:rPr>
          <w:rFonts w:eastAsia="Times New Roman" w:cstheme="minorHAnsi"/>
          <w:sz w:val="24"/>
          <w:szCs w:val="24"/>
        </w:rPr>
        <w:t>minus Consumption of fixed capital)</w:t>
      </w:r>
    </w:p>
    <w:p w14:paraId="1076043D"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National income</w:t>
      </w:r>
    </w:p>
    <w:p w14:paraId="1A8D644A" w14:textId="77777777" w:rsidR="00085EE2" w:rsidRDefault="00085EE2" w:rsidP="00085EE2">
      <w:pPr>
        <w:spacing w:before="100" w:beforeAutospacing="1" w:after="100" w:afterAutospacing="1" w:line="240" w:lineRule="auto"/>
        <w:rPr>
          <w:rFonts w:eastAsia="Times New Roman" w:cstheme="minorHAnsi"/>
          <w:b/>
          <w:bCs/>
          <w:sz w:val="24"/>
          <w:szCs w:val="24"/>
        </w:rPr>
      </w:pPr>
      <w:r w:rsidRPr="00B11005">
        <w:rPr>
          <w:rFonts w:eastAsia="Times New Roman" w:cstheme="minorHAnsi"/>
          <w:b/>
          <w:bCs/>
          <w:sz w:val="24"/>
          <w:szCs w:val="24"/>
        </w:rPr>
        <w:t>Personal income</w:t>
      </w:r>
    </w:p>
    <w:p w14:paraId="3D4D3357" w14:textId="77777777" w:rsidR="00B56EB4" w:rsidRPr="00085EE2" w:rsidRDefault="00B56EB4" w:rsidP="00085EE2">
      <w:pPr>
        <w:spacing w:before="100" w:beforeAutospacing="1" w:after="100" w:afterAutospacing="1" w:line="240" w:lineRule="auto"/>
        <w:rPr>
          <w:rFonts w:eastAsia="Times New Roman" w:cstheme="minorHAnsi"/>
          <w:sz w:val="24"/>
          <w:szCs w:val="24"/>
        </w:rPr>
      </w:pPr>
      <w:r w:rsidRPr="00B11005">
        <w:rPr>
          <w:rFonts w:eastAsia="Times New Roman" w:cstheme="minorHAnsi"/>
          <w:b/>
          <w:bCs/>
          <w:sz w:val="24"/>
          <w:szCs w:val="24"/>
        </w:rPr>
        <w:t> Present the inf</w:t>
      </w:r>
      <w:r>
        <w:rPr>
          <w:rFonts w:eastAsia="Times New Roman" w:cstheme="minorHAnsi"/>
          <w:b/>
          <w:bCs/>
          <w:sz w:val="24"/>
          <w:szCs w:val="24"/>
        </w:rPr>
        <w:t xml:space="preserve">ormation that you received </w:t>
      </w:r>
      <w:r w:rsidRPr="00B11005">
        <w:rPr>
          <w:rFonts w:eastAsia="Times New Roman" w:cstheme="minorHAnsi"/>
          <w:b/>
          <w:bCs/>
          <w:sz w:val="24"/>
          <w:szCs w:val="24"/>
        </w:rPr>
        <w:t xml:space="preserve"> in your project.</w:t>
      </w:r>
    </w:p>
    <w:p w14:paraId="55B75CE2" w14:textId="77777777" w:rsidR="003A3B42" w:rsidRPr="003A3B42" w:rsidRDefault="003A3B42" w:rsidP="003A3B42">
      <w:pPr>
        <w:spacing w:before="100" w:beforeAutospacing="1" w:after="100" w:afterAutospacing="1" w:line="240" w:lineRule="auto"/>
        <w:rPr>
          <w:rFonts w:ascii="Times New Roman" w:eastAsia="Times New Roman" w:hAnsi="Times New Roman" w:cs="Times New Roman"/>
          <w:sz w:val="24"/>
          <w:szCs w:val="24"/>
        </w:rPr>
      </w:pPr>
      <w:r w:rsidRPr="003A3B42">
        <w:rPr>
          <w:rFonts w:ascii="Times New Roman" w:eastAsia="Times New Roman" w:hAnsi="Times New Roman" w:cs="Times New Roman"/>
          <w:b/>
          <w:bCs/>
          <w:sz w:val="24"/>
          <w:szCs w:val="24"/>
        </w:rPr>
        <w:t>2. Write a report </w:t>
      </w:r>
      <w:r w:rsidRPr="003A3B42">
        <w:rPr>
          <w:rFonts w:ascii="Times New Roman" w:eastAsia="Times New Roman" w:hAnsi="Times New Roman" w:cs="Times New Roman"/>
          <w:b/>
          <w:bCs/>
          <w:i/>
          <w:iCs/>
          <w:sz w:val="24"/>
          <w:szCs w:val="24"/>
          <w:u w:val="single"/>
        </w:rPr>
        <w:t>in your own words</w:t>
      </w:r>
      <w:r w:rsidRPr="003A3B42">
        <w:rPr>
          <w:rFonts w:ascii="Times New Roman" w:eastAsia="Times New Roman" w:hAnsi="Times New Roman" w:cs="Times New Roman"/>
          <w:b/>
          <w:bCs/>
          <w:sz w:val="24"/>
          <w:szCs w:val="24"/>
        </w:rPr>
        <w:t> (1 page, double-spaced), which contains the analysis of the results you received. </w:t>
      </w:r>
      <w:r w:rsidRPr="003A3B42">
        <w:rPr>
          <w:rFonts w:ascii="Times New Roman" w:eastAsia="Times New Roman" w:hAnsi="Times New Roman" w:cs="Times New Roman"/>
          <w:b/>
          <w:bCs/>
          <w:i/>
          <w:iCs/>
          <w:sz w:val="24"/>
          <w:szCs w:val="24"/>
        </w:rPr>
        <w:t>In this report consider, but do not be limited to the following:</w:t>
      </w:r>
    </w:p>
    <w:p w14:paraId="7673207E" w14:textId="77777777" w:rsidR="003A3B42" w:rsidRPr="003A3B42" w:rsidRDefault="003A3B42" w:rsidP="003A3B42">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3B42">
        <w:rPr>
          <w:rFonts w:ascii="Times New Roman" w:eastAsia="Times New Roman" w:hAnsi="Times New Roman" w:cs="Times New Roman"/>
          <w:sz w:val="24"/>
          <w:szCs w:val="24"/>
        </w:rPr>
        <w:lastRenderedPageBreak/>
        <w:t>What is the difference between gross domestic product (GDP) and gross national product (GNP)? What is the difference in what GDP measures compared to GNP?</w:t>
      </w:r>
    </w:p>
    <w:p w14:paraId="39B26C2C" w14:textId="77777777" w:rsidR="003A3B42" w:rsidRPr="003A3B42" w:rsidRDefault="003A3B42" w:rsidP="003A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3B42">
        <w:rPr>
          <w:rFonts w:ascii="Times New Roman" w:eastAsia="Times New Roman" w:hAnsi="Times New Roman" w:cs="Times New Roman"/>
          <w:sz w:val="24"/>
          <w:szCs w:val="24"/>
        </w:rPr>
        <w:t>Based on the table, what calculations must you make to determine GNP from GDP?</w:t>
      </w:r>
    </w:p>
    <w:p w14:paraId="0CECAB21" w14:textId="77777777" w:rsidR="003A3B42" w:rsidRPr="003A3B42" w:rsidRDefault="003A3B42" w:rsidP="003A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3B42">
        <w:rPr>
          <w:rFonts w:ascii="Times New Roman" w:eastAsia="Times New Roman" w:hAnsi="Times New Roman" w:cs="Times New Roman"/>
          <w:sz w:val="24"/>
          <w:szCs w:val="24"/>
        </w:rPr>
        <w:t>What is national income (NI)? What does NI measure?</w:t>
      </w:r>
    </w:p>
    <w:p w14:paraId="6E6DCDFA" w14:textId="77777777" w:rsidR="003A3B42" w:rsidRPr="003A3B42" w:rsidRDefault="003A3B42" w:rsidP="003A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3B42">
        <w:rPr>
          <w:rFonts w:ascii="Times New Roman" w:eastAsia="Times New Roman" w:hAnsi="Times New Roman" w:cs="Times New Roman"/>
          <w:sz w:val="24"/>
          <w:szCs w:val="24"/>
        </w:rPr>
        <w:t>Which was higher in this year, GNP or NI? By how much?</w:t>
      </w:r>
    </w:p>
    <w:p w14:paraId="0583EA7B" w14:textId="77777777" w:rsidR="003A3B42" w:rsidRPr="003A3B42" w:rsidRDefault="003A3B42" w:rsidP="003A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3B42">
        <w:rPr>
          <w:rFonts w:ascii="Times New Roman" w:eastAsia="Times New Roman" w:hAnsi="Times New Roman" w:cs="Times New Roman"/>
          <w:sz w:val="24"/>
          <w:szCs w:val="24"/>
        </w:rPr>
        <w:t>What calculations must you make to determine NI from GNP?</w:t>
      </w:r>
    </w:p>
    <w:p w14:paraId="30C7317F" w14:textId="77777777" w:rsidR="003A3B42" w:rsidRDefault="003A3B42" w:rsidP="003A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3B42">
        <w:rPr>
          <w:rFonts w:ascii="Times New Roman" w:eastAsia="Times New Roman" w:hAnsi="Times New Roman" w:cs="Times New Roman"/>
          <w:sz w:val="24"/>
          <w:szCs w:val="24"/>
        </w:rPr>
        <w:t>NI is composed of a number of categories. What category makes up the largest portion of NI?</w:t>
      </w:r>
    </w:p>
    <w:p w14:paraId="64C2B38B" w14:textId="77777777" w:rsidR="00085EE2" w:rsidRPr="003A3B42" w:rsidRDefault="00085EE2" w:rsidP="003A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A3B42">
        <w:rPr>
          <w:rFonts w:eastAsia="Times New Roman" w:cstheme="minorHAnsi"/>
          <w:sz w:val="24"/>
          <w:szCs w:val="24"/>
        </w:rPr>
        <w:t>Please analyze and discuss the significance of the data that you received for this Data exercise. Reflect on what you have learned from this exercise.</w:t>
      </w:r>
    </w:p>
    <w:p w14:paraId="1C6ED69B" w14:textId="77777777" w:rsidR="00085EE2" w:rsidRPr="00085EE2" w:rsidRDefault="00085EE2" w:rsidP="00085EE2">
      <w:pPr>
        <w:spacing w:before="100" w:beforeAutospacing="1" w:after="100" w:afterAutospacing="1" w:line="240" w:lineRule="auto"/>
        <w:rPr>
          <w:rFonts w:eastAsia="Times New Roman" w:cstheme="minorHAnsi"/>
          <w:sz w:val="24"/>
          <w:szCs w:val="24"/>
        </w:rPr>
      </w:pPr>
      <w:r w:rsidRPr="00085EE2">
        <w:rPr>
          <w:rFonts w:eastAsia="Times New Roman" w:cstheme="minorHAnsi"/>
          <w:sz w:val="24"/>
          <w:szCs w:val="24"/>
        </w:rPr>
        <w:t> </w:t>
      </w:r>
    </w:p>
    <w:sectPr w:rsidR="00085EE2" w:rsidRPr="00085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GPSoeiKakugothicUB">
    <w:panose1 w:val="020B0A00000000000000"/>
    <w:charset w:val="80"/>
    <w:family w:val="swiss"/>
    <w:pitch w:val="variable"/>
    <w:sig w:usb0="E00002FF" w:usb1="2AC7EDFE" w:usb2="00000012" w:usb3="00000000" w:csb0="00020001"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1C66"/>
    <w:multiLevelType w:val="multilevel"/>
    <w:tmpl w:val="3CC2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27AA3"/>
    <w:multiLevelType w:val="multilevel"/>
    <w:tmpl w:val="FE5E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405E2"/>
    <w:multiLevelType w:val="multilevel"/>
    <w:tmpl w:val="3A5AE5C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63460"/>
    <w:multiLevelType w:val="multilevel"/>
    <w:tmpl w:val="022E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4711"/>
    <w:multiLevelType w:val="multilevel"/>
    <w:tmpl w:val="5392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31DE1"/>
    <w:multiLevelType w:val="multilevel"/>
    <w:tmpl w:val="031A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029EC"/>
    <w:multiLevelType w:val="multilevel"/>
    <w:tmpl w:val="1DB8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8B42E1"/>
    <w:multiLevelType w:val="hybridMultilevel"/>
    <w:tmpl w:val="CEBA4C64"/>
    <w:lvl w:ilvl="0" w:tplc="CF78B3E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8C424B"/>
    <w:multiLevelType w:val="hybridMultilevel"/>
    <w:tmpl w:val="3ED49540"/>
    <w:lvl w:ilvl="0" w:tplc="ADA8B7E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E74CD"/>
    <w:multiLevelType w:val="multilevel"/>
    <w:tmpl w:val="9328CDA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C15BC"/>
    <w:multiLevelType w:val="multilevel"/>
    <w:tmpl w:val="16E4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F7470A"/>
    <w:multiLevelType w:val="hybridMultilevel"/>
    <w:tmpl w:val="1974E51A"/>
    <w:lvl w:ilvl="0" w:tplc="7402ED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3"/>
  </w:num>
  <w:num w:numId="5">
    <w:abstractNumId w:val="1"/>
  </w:num>
  <w:num w:numId="6">
    <w:abstractNumId w:val="2"/>
  </w:num>
  <w:num w:numId="7">
    <w:abstractNumId w:val="18"/>
  </w:num>
  <w:num w:numId="8">
    <w:abstractNumId w:val="9"/>
  </w:num>
  <w:num w:numId="9">
    <w:abstractNumId w:val="15"/>
  </w:num>
  <w:num w:numId="10">
    <w:abstractNumId w:val="6"/>
  </w:num>
  <w:num w:numId="11">
    <w:abstractNumId w:val="11"/>
  </w:num>
  <w:num w:numId="12">
    <w:abstractNumId w:val="5"/>
  </w:num>
  <w:num w:numId="13">
    <w:abstractNumId w:val="19"/>
  </w:num>
  <w:num w:numId="14">
    <w:abstractNumId w:val="17"/>
  </w:num>
  <w:num w:numId="15">
    <w:abstractNumId w:val="14"/>
  </w:num>
  <w:num w:numId="16">
    <w:abstractNumId w:val="10"/>
  </w:num>
  <w:num w:numId="17">
    <w:abstractNumId w:val="4"/>
  </w:num>
  <w:num w:numId="18">
    <w:abstractNumId w:val="20"/>
  </w:num>
  <w:num w:numId="19">
    <w:abstractNumId w:val="7"/>
  </w:num>
  <w:num w:numId="20">
    <w:abstractNumId w:val="13"/>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E2"/>
    <w:rsid w:val="0000279B"/>
    <w:rsid w:val="00034E7F"/>
    <w:rsid w:val="00085EE2"/>
    <w:rsid w:val="001D0D00"/>
    <w:rsid w:val="002A5493"/>
    <w:rsid w:val="003A3B42"/>
    <w:rsid w:val="003C7557"/>
    <w:rsid w:val="00470E41"/>
    <w:rsid w:val="00523E1F"/>
    <w:rsid w:val="005378C2"/>
    <w:rsid w:val="0054556E"/>
    <w:rsid w:val="005D6BCC"/>
    <w:rsid w:val="005E32D2"/>
    <w:rsid w:val="006319AA"/>
    <w:rsid w:val="00634C5B"/>
    <w:rsid w:val="006C2EA4"/>
    <w:rsid w:val="006F5F85"/>
    <w:rsid w:val="008D7E99"/>
    <w:rsid w:val="00921047"/>
    <w:rsid w:val="00992C84"/>
    <w:rsid w:val="00A24A94"/>
    <w:rsid w:val="00A53208"/>
    <w:rsid w:val="00AA578E"/>
    <w:rsid w:val="00B03505"/>
    <w:rsid w:val="00B11005"/>
    <w:rsid w:val="00B56EB4"/>
    <w:rsid w:val="00BB28C6"/>
    <w:rsid w:val="00BD328B"/>
    <w:rsid w:val="00BE0C8D"/>
    <w:rsid w:val="00BF1072"/>
    <w:rsid w:val="00BF5E21"/>
    <w:rsid w:val="00C2105D"/>
    <w:rsid w:val="00C579BB"/>
    <w:rsid w:val="00C67CB2"/>
    <w:rsid w:val="00D07CB9"/>
    <w:rsid w:val="00D36517"/>
    <w:rsid w:val="00D63899"/>
    <w:rsid w:val="00D7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12DB"/>
  <w15:docId w15:val="{F7242385-3CAC-4701-A85F-5C445E11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9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paragraph" w:styleId="NormalWeb">
    <w:name w:val="Normal (Web)"/>
    <w:basedOn w:val="Normal"/>
    <w:uiPriority w:val="99"/>
    <w:unhideWhenUsed/>
    <w:rsid w:val="00085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EE2"/>
    <w:rPr>
      <w:color w:val="0000FF"/>
      <w:u w:val="single"/>
    </w:rPr>
  </w:style>
  <w:style w:type="paragraph" w:customStyle="1" w:styleId="intro">
    <w:name w:val="intro"/>
    <w:basedOn w:val="Normal"/>
    <w:rsid w:val="00631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7114">
      <w:bodyDiv w:val="1"/>
      <w:marLeft w:val="0"/>
      <w:marRight w:val="0"/>
      <w:marTop w:val="0"/>
      <w:marBottom w:val="0"/>
      <w:divBdr>
        <w:top w:val="none" w:sz="0" w:space="0" w:color="auto"/>
        <w:left w:val="none" w:sz="0" w:space="0" w:color="auto"/>
        <w:bottom w:val="none" w:sz="0" w:space="0" w:color="auto"/>
        <w:right w:val="none" w:sz="0" w:space="0" w:color="auto"/>
      </w:divBdr>
    </w:div>
    <w:div w:id="685328714">
      <w:bodyDiv w:val="1"/>
      <w:marLeft w:val="0"/>
      <w:marRight w:val="0"/>
      <w:marTop w:val="0"/>
      <w:marBottom w:val="0"/>
      <w:divBdr>
        <w:top w:val="none" w:sz="0" w:space="0" w:color="auto"/>
        <w:left w:val="none" w:sz="0" w:space="0" w:color="auto"/>
        <w:bottom w:val="none" w:sz="0" w:space="0" w:color="auto"/>
        <w:right w:val="none" w:sz="0" w:space="0" w:color="auto"/>
      </w:divBdr>
    </w:div>
    <w:div w:id="876702141">
      <w:bodyDiv w:val="1"/>
      <w:marLeft w:val="0"/>
      <w:marRight w:val="0"/>
      <w:marTop w:val="0"/>
      <w:marBottom w:val="0"/>
      <w:divBdr>
        <w:top w:val="none" w:sz="0" w:space="0" w:color="auto"/>
        <w:left w:val="none" w:sz="0" w:space="0" w:color="auto"/>
        <w:bottom w:val="none" w:sz="0" w:space="0" w:color="auto"/>
        <w:right w:val="none" w:sz="0" w:space="0" w:color="auto"/>
      </w:divBdr>
    </w:div>
    <w:div w:id="1290359089">
      <w:bodyDiv w:val="1"/>
      <w:marLeft w:val="0"/>
      <w:marRight w:val="0"/>
      <w:marTop w:val="0"/>
      <w:marBottom w:val="0"/>
      <w:divBdr>
        <w:top w:val="none" w:sz="0" w:space="0" w:color="auto"/>
        <w:left w:val="none" w:sz="0" w:space="0" w:color="auto"/>
        <w:bottom w:val="none" w:sz="0" w:space="0" w:color="auto"/>
        <w:right w:val="none" w:sz="0" w:space="0" w:color="auto"/>
      </w:divBdr>
    </w:div>
    <w:div w:id="1329821761">
      <w:bodyDiv w:val="1"/>
      <w:marLeft w:val="0"/>
      <w:marRight w:val="0"/>
      <w:marTop w:val="0"/>
      <w:marBottom w:val="0"/>
      <w:divBdr>
        <w:top w:val="none" w:sz="0" w:space="0" w:color="auto"/>
        <w:left w:val="none" w:sz="0" w:space="0" w:color="auto"/>
        <w:bottom w:val="none" w:sz="0" w:space="0" w:color="auto"/>
        <w:right w:val="none" w:sz="0" w:space="0" w:color="auto"/>
      </w:divBdr>
    </w:div>
    <w:div w:id="189387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bea.gov/"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bea.gov/" TargetMode="External" /><Relationship Id="rId5" Type="http://schemas.openxmlformats.org/officeDocument/2006/relationships/hyperlink" Target="http://www.bea.gov"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rodgers ambasi</cp:lastModifiedBy>
  <cp:revision>2</cp:revision>
  <dcterms:created xsi:type="dcterms:W3CDTF">2020-05-21T04:53:00Z</dcterms:created>
  <dcterms:modified xsi:type="dcterms:W3CDTF">2020-05-21T04:53:00Z</dcterms:modified>
</cp:coreProperties>
</file>