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F1B2" w14:textId="77B4341B" w:rsidR="00B264A7" w:rsidRDefault="00B264A7">
      <w:bookmarkStart w:id="0" w:name="_GoBack"/>
      <w:r w:rsidRPr="00B264A7">
        <w:t>identify healthcare laws or statutes</w:t>
      </w:r>
    </w:p>
    <w:p w14:paraId="15DFC9AF" w14:textId="77777777" w:rsidR="004C209A" w:rsidRDefault="00B264A7">
      <w:r w:rsidRPr="00B264A7">
        <w:t>P​‌‌‍‌‌‍‍‍‌‍‍‌‍‍‍‌‌‌‍​</w:t>
      </w:r>
      <w:proofErr w:type="spellStart"/>
      <w:r w:rsidRPr="00B264A7">
        <w:t>urpose</w:t>
      </w:r>
      <w:proofErr w:type="spellEnd"/>
      <w:r w:rsidRPr="00B264A7">
        <w:t xml:space="preserve">: The purpose of this assignment is to objectively identify healthcare laws or statutes and apply your ethical understanding to specific situations that are depicted in the film. Grading: Your grade will depend on your ability to: Identify appropriate healthcare laws or statutes (legal rights); Objectively evaluate the ethical issues presented in the film; Indicate HIPAA violations noted in this film; Clearly and concisely communicate your reflections about the film by answering each question in a professional style with spelling, grammar, punctuation, and accuracy of details. Use of APA format for the paper is also required. Instructions: Please choose 1 film from the list below to view. The links will show a trailer for each film. Netflix, Hulu, or other streaming services may have these available in full-length. Bloodwork (Links to an external site.) My Sister’s Keeper (Links to an external site.) First do no Harm (Links to an external site.) John Q (Links to an external site.) The Rainmaker (Links to an external site.) After watching the film, write a </w:t>
      </w:r>
      <w:proofErr w:type="gramStart"/>
      <w:r w:rsidRPr="00B264A7">
        <w:t>3 page</w:t>
      </w:r>
      <w:proofErr w:type="gramEnd"/>
      <w:r w:rsidRPr="00B264A7">
        <w:t xml:space="preserve"> paper examining the legal (healthcare laws), ethical, and HIPAA violations/issues noted in the film. You will also include your reflections. After viewing the entire film, respond to the following questions below. Focus on the facts. Objectively apply your ethical and legal knowledge when completing this assignment. Utilize your available resources (Text, PowerPoint presentation, etc.) as well as your knowledge from class to help you gain additional understanding about the complex ethical issues surrounding this film. Be certain to include these resources or any others used, in your references for the paper. Describe your immediate feelings about the film. Are you comfortable with the ending? Why? Identify the ethical issues for at least one of the main characters of the film. Identify the legal rights for at least one main character of the film. Give specific examples of HIPAA violations in this film that relate to current readings and resources. </w:t>
      </w:r>
    </w:p>
    <w:bookmarkEnd w:id="0"/>
    <w:p w14:paraId="36790707" w14:textId="3A958A1A" w:rsidR="008B17CF" w:rsidRDefault="00B264A7">
      <w:r w:rsidRPr="00B264A7">
        <w:t xml:space="preserve">Rubric Writing Rubric Writing Rubric Criteria Ratings Pts This criterion is linked to a Learning </w:t>
      </w:r>
      <w:proofErr w:type="spellStart"/>
      <w:r w:rsidRPr="00B264A7">
        <w:t>OutcomeSpecificity</w:t>
      </w:r>
      <w:proofErr w:type="spellEnd"/>
      <w:r w:rsidRPr="00B264A7">
        <w:t> </w:t>
      </w:r>
      <w:hyperlink r:id="rId4" w:tgtFrame="_blank" w:history="1">
        <w:r w:rsidRPr="00B264A7">
          <w:rPr>
            <w:rStyle w:val="Hyperlink"/>
          </w:rPr>
          <w:t>10.0</w:t>
        </w:r>
      </w:hyperlink>
      <w:r w:rsidRPr="00B264A7">
        <w:t> pts EXCELLENT: Discusses topic in comprehensive ma​‌‌‍‌‌‍‍‍‌‍‍‌‍‍‍‌‌‌‍​</w:t>
      </w:r>
      <w:proofErr w:type="spellStart"/>
      <w:r w:rsidRPr="00B264A7">
        <w:t>nner</w:t>
      </w:r>
      <w:proofErr w:type="spellEnd"/>
      <w:r w:rsidRPr="00B264A7">
        <w:t>. All required content was included. </w:t>
      </w:r>
      <w:hyperlink r:id="rId5" w:tgtFrame="_blank" w:history="1">
        <w:r w:rsidRPr="00B264A7">
          <w:rPr>
            <w:rStyle w:val="Hyperlink"/>
          </w:rPr>
          <w:t>8.0</w:t>
        </w:r>
      </w:hyperlink>
      <w:r w:rsidRPr="00B264A7">
        <w:t> pts GOOD: Discusses the topic in somewhat general terms. </w:t>
      </w:r>
      <w:hyperlink r:id="rId6" w:tgtFrame="_blank" w:history="1">
        <w:r w:rsidRPr="00B264A7">
          <w:rPr>
            <w:rStyle w:val="Hyperlink"/>
          </w:rPr>
          <w:t>6.0</w:t>
        </w:r>
      </w:hyperlink>
      <w:r w:rsidRPr="00B264A7">
        <w:t> pts FAIR: Discusses the topic in very vague, general terms </w:t>
      </w:r>
      <w:hyperlink r:id="rId7" w:tgtFrame="_blank" w:history="1">
        <w:r w:rsidRPr="00B264A7">
          <w:rPr>
            <w:rStyle w:val="Hyperlink"/>
          </w:rPr>
          <w:t>10.0</w:t>
        </w:r>
      </w:hyperlink>
      <w:r w:rsidRPr="00B264A7">
        <w:t xml:space="preserve"> pts This criterion is linked to a Learning </w:t>
      </w:r>
      <w:proofErr w:type="spellStart"/>
      <w:r w:rsidRPr="00B264A7">
        <w:t>OutcomeOriginality</w:t>
      </w:r>
      <w:proofErr w:type="spellEnd"/>
      <w:r w:rsidRPr="00B264A7">
        <w:t> </w:t>
      </w:r>
      <w:hyperlink r:id="rId8" w:tgtFrame="_blank" w:history="1">
        <w:r w:rsidRPr="00B264A7">
          <w:rPr>
            <w:rStyle w:val="Hyperlink"/>
          </w:rPr>
          <w:t>10.0</w:t>
        </w:r>
      </w:hyperlink>
      <w:r w:rsidRPr="00B264A7">
        <w:t xml:space="preserve"> pts Discusses interesting, relevant aspects of the topic that has not been frequently addressed in references. Viewpoints and interpretations are insightful and well supported with reference material. Response demonstrates an </w:t>
      </w:r>
      <w:proofErr w:type="spellStart"/>
      <w:r w:rsidRPr="00B264A7">
        <w:t>indepth</w:t>
      </w:r>
      <w:proofErr w:type="spellEnd"/>
      <w:r w:rsidRPr="00B264A7">
        <w:t xml:space="preserve"> reflection. </w:t>
      </w:r>
      <w:hyperlink r:id="rId9" w:tgtFrame="_blank" w:history="1">
        <w:r w:rsidRPr="00B264A7">
          <w:rPr>
            <w:rStyle w:val="Hyperlink"/>
          </w:rPr>
          <w:t>8.0</w:t>
        </w:r>
      </w:hyperlink>
      <w:r w:rsidRPr="00B264A7">
        <w:t> pts Discusses an aspect of the topic that often appears in other references. Provides some material that was already online. </w:t>
      </w:r>
      <w:hyperlink r:id="rId10" w:tgtFrame="_blank" w:history="1">
        <w:r w:rsidRPr="00B264A7">
          <w:rPr>
            <w:rStyle w:val="Hyperlink"/>
          </w:rPr>
          <w:t>6.0</w:t>
        </w:r>
      </w:hyperlink>
      <w:r w:rsidRPr="00B264A7">
        <w:t> pts Discusses highly predictable aspects of the topic, and provides only material that was already online. </w:t>
      </w:r>
      <w:hyperlink r:id="rId11" w:tgtFrame="_blank" w:history="1">
        <w:r w:rsidRPr="00B264A7">
          <w:rPr>
            <w:rStyle w:val="Hyperlink"/>
          </w:rPr>
          <w:t>10.0</w:t>
        </w:r>
      </w:hyperlink>
      <w:r w:rsidRPr="00B264A7">
        <w:t xml:space="preserve"> pts This criterion is linked to a Learning </w:t>
      </w:r>
      <w:proofErr w:type="spellStart"/>
      <w:r w:rsidRPr="00B264A7">
        <w:t>OutcomeAccuracy</w:t>
      </w:r>
      <w:proofErr w:type="spellEnd"/>
      <w:r w:rsidRPr="00B264A7">
        <w:t> </w:t>
      </w:r>
      <w:hyperlink r:id="rId12" w:tgtFrame="_blank" w:history="1">
        <w:r w:rsidRPr="00B264A7">
          <w:rPr>
            <w:rStyle w:val="Hyperlink"/>
          </w:rPr>
          <w:t>10.0</w:t>
        </w:r>
      </w:hyperlink>
      <w:r w:rsidRPr="00B264A7">
        <w:t> pts All information is correct. All sources are properly and fully cited and/or linked to. Sources are authoritative. </w:t>
      </w:r>
      <w:hyperlink r:id="rId13" w:tgtFrame="_blank" w:history="1">
        <w:r w:rsidRPr="00B264A7">
          <w:rPr>
            <w:rStyle w:val="Hyperlink"/>
          </w:rPr>
          <w:t>8.0</w:t>
        </w:r>
      </w:hyperlink>
      <w:r w:rsidRPr="00B264A7">
        <w:t> pts Some information is wrong. Some sources do not have full citation information. Some sources are not authoritative. </w:t>
      </w:r>
      <w:hyperlink r:id="rId14" w:tgtFrame="_blank" w:history="1">
        <w:r w:rsidRPr="00B264A7">
          <w:rPr>
            <w:rStyle w:val="Hyperlink"/>
          </w:rPr>
          <w:t>6.0</w:t>
        </w:r>
      </w:hyperlink>
      <w:r w:rsidRPr="00B264A7">
        <w:t> pts Many sources are not cited or are cited inaccurately, or contain inaccurate information, or are from sources that are not authoritative. </w:t>
      </w:r>
      <w:hyperlink r:id="rId15" w:tgtFrame="_blank" w:history="1">
        <w:r w:rsidRPr="00B264A7">
          <w:rPr>
            <w:rStyle w:val="Hyperlink"/>
          </w:rPr>
          <w:t>10.0</w:t>
        </w:r>
      </w:hyperlink>
      <w:r w:rsidRPr="00B264A7">
        <w:t xml:space="preserve"> pts This criterion is linked to a Learning </w:t>
      </w:r>
      <w:proofErr w:type="spellStart"/>
      <w:r w:rsidRPr="00B264A7">
        <w:t>OutcomeMechanics</w:t>
      </w:r>
      <w:proofErr w:type="spellEnd"/>
      <w:r w:rsidRPr="00B264A7">
        <w:t> </w:t>
      </w:r>
      <w:hyperlink r:id="rId16" w:tgtFrame="_blank" w:history="1">
        <w:r w:rsidRPr="00B264A7">
          <w:rPr>
            <w:rStyle w:val="Hyperlink"/>
          </w:rPr>
          <w:t>10.0</w:t>
        </w:r>
      </w:hyperlink>
      <w:r w:rsidRPr="00B264A7">
        <w:t> pts Writing is in a formal style that is both clear and precise with appropriate vocabulary. Writing is entirely free of spelling, grammar, and usage errors. Uses topical and complete sentences with varied sentence structure. Formatting is clear and consistent. </w:t>
      </w:r>
      <w:hyperlink r:id="rId17" w:tgtFrame="_blank" w:history="1">
        <w:r w:rsidRPr="00B264A7">
          <w:rPr>
            <w:rStyle w:val="Hyperlink"/>
          </w:rPr>
          <w:t>8.0</w:t>
        </w:r>
      </w:hyperlink>
      <w:r w:rsidRPr="00B264A7">
        <w:t> pts Writing is in a style that is somewhat difficult to understand, or too informal. Writing contains distracting spelling, grammar, and usage mistakes. Some incorrect or inconsistent APA formatting. </w:t>
      </w:r>
      <w:hyperlink r:id="rId18" w:tgtFrame="_blank" w:history="1">
        <w:r w:rsidRPr="00B264A7">
          <w:rPr>
            <w:rStyle w:val="Hyperlink"/>
          </w:rPr>
          <w:t>6.0</w:t>
        </w:r>
      </w:hyperlink>
      <w:r w:rsidRPr="00B264A7">
        <w:t xml:space="preserve"> pts Writing is in a style that is very difficult to understand, very dull, or very informal. Writing is </w:t>
      </w:r>
      <w:proofErr w:type="gramStart"/>
      <w:r w:rsidRPr="00B264A7">
        <w:t>has</w:t>
      </w:r>
      <w:proofErr w:type="gramEnd"/>
      <w:r w:rsidRPr="00B264A7">
        <w:t xml:space="preserve"> multiple spelling, grammar, and usage errors. APA format has multiple errors. </w:t>
      </w:r>
      <w:hyperlink r:id="rId19" w:tgtFrame="_blank" w:history="1">
        <w:r w:rsidRPr="00B264A7">
          <w:rPr>
            <w:rStyle w:val="Hyperlink"/>
          </w:rPr>
          <w:t>10.0</w:t>
        </w:r>
      </w:hyperlink>
      <w:r w:rsidRPr="00B264A7">
        <w:t xml:space="preserve"> pts This criterion is linked to a Learning </w:t>
      </w:r>
      <w:proofErr w:type="spellStart"/>
      <w:r w:rsidRPr="00B264A7">
        <w:t>OutcomeCompleteness</w:t>
      </w:r>
      <w:proofErr w:type="spellEnd"/>
      <w:r w:rsidRPr="00B264A7">
        <w:t> </w:t>
      </w:r>
      <w:hyperlink r:id="rId20" w:tgtFrame="_blank" w:history="1">
        <w:r w:rsidRPr="00B264A7">
          <w:rPr>
            <w:rStyle w:val="Hyperlink"/>
          </w:rPr>
          <w:t>10.0</w:t>
        </w:r>
      </w:hyperlink>
      <w:r w:rsidRPr="00B264A7">
        <w:t> pts Submission focused on topic &amp; task. Assignment submitted in required timeframe and fully aligns with the instructional guidelines. </w:t>
      </w:r>
      <w:hyperlink r:id="rId21" w:tgtFrame="_blank" w:history="1">
        <w:r w:rsidRPr="00B264A7">
          <w:rPr>
            <w:rStyle w:val="Hyperlink"/>
          </w:rPr>
          <w:t>8.0</w:t>
        </w:r>
      </w:hyperlink>
      <w:r w:rsidRPr="00B264A7">
        <w:t xml:space="preserve"> pts Assignment was </w:t>
      </w:r>
      <w:r w:rsidRPr="00B264A7">
        <w:lastRenderedPageBreak/>
        <w:t>submitted late or some parts are not present. </w:t>
      </w:r>
      <w:hyperlink r:id="rId22" w:tgtFrame="_blank" w:history="1">
        <w:r w:rsidRPr="00B264A7">
          <w:rPr>
            <w:rStyle w:val="Hyperlink"/>
          </w:rPr>
          <w:t>6.0</w:t>
        </w:r>
      </w:hyperlink>
      <w:r w:rsidRPr="00B264A7">
        <w:t> pts Assignment is incomplete. </w:t>
      </w:r>
      <w:hyperlink r:id="rId23" w:tgtFrame="_blank" w:history="1">
        <w:r w:rsidRPr="00B264A7">
          <w:rPr>
            <w:rStyle w:val="Hyperlink"/>
          </w:rPr>
          <w:t>10.0</w:t>
        </w:r>
      </w:hyperlink>
      <w:r w:rsidRPr="00B264A7">
        <w:t> pts Total Points: 5​‌‌‍‌‌‍‍‍‌‍‍‌‍‍‍‌‌‌‍​</w:t>
      </w:r>
      <w:hyperlink r:id="rId24" w:tgtFrame="_blank" w:history="1">
        <w:r w:rsidRPr="00B264A7">
          <w:rPr>
            <w:rStyle w:val="Hyperlink"/>
          </w:rPr>
          <w:t>0.0</w:t>
        </w:r>
      </w:hyperlink>
    </w:p>
    <w:sectPr w:rsidR="008B1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MDMwN7M0MDexMDdQ0lEKTi0uzszPAykwqgUA045jYiwAAAA="/>
  </w:docVars>
  <w:rsids>
    <w:rsidRoot w:val="00B264A7"/>
    <w:rsid w:val="004C209A"/>
    <w:rsid w:val="008B17CF"/>
    <w:rsid w:val="00B264A7"/>
    <w:rsid w:val="00CC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7028"/>
  <w15:chartTrackingRefBased/>
  <w15:docId w15:val="{D67A0827-F36B-4686-8808-9274AE15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4A7"/>
    <w:rPr>
      <w:color w:val="0563C1" w:themeColor="hyperlink"/>
      <w:u w:val="single"/>
    </w:rPr>
  </w:style>
  <w:style w:type="character" w:styleId="UnresolvedMention">
    <w:name w:val="Unresolved Mention"/>
    <w:basedOn w:val="DefaultParagraphFont"/>
    <w:uiPriority w:val="99"/>
    <w:semiHidden/>
    <w:unhideWhenUsed/>
    <w:rsid w:val="00B2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0.0.0/" TargetMode="External"/><Relationship Id="rId13" Type="http://schemas.openxmlformats.org/officeDocument/2006/relationships/hyperlink" Target="https://8.0.0.0/" TargetMode="External"/><Relationship Id="rId18" Type="http://schemas.openxmlformats.org/officeDocument/2006/relationships/hyperlink" Target="https://6.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8.0.0.0/" TargetMode="External"/><Relationship Id="rId7" Type="http://schemas.openxmlformats.org/officeDocument/2006/relationships/hyperlink" Target="https://10.0.0.0/" TargetMode="External"/><Relationship Id="rId12" Type="http://schemas.openxmlformats.org/officeDocument/2006/relationships/hyperlink" Target="https://10.0.0.0/" TargetMode="External"/><Relationship Id="rId17" Type="http://schemas.openxmlformats.org/officeDocument/2006/relationships/hyperlink" Target="https://8.0.0.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0.0.0.0/" TargetMode="External"/><Relationship Id="rId20" Type="http://schemas.openxmlformats.org/officeDocument/2006/relationships/hyperlink" Target="https://10.0.0.0/" TargetMode="External"/><Relationship Id="rId1" Type="http://schemas.openxmlformats.org/officeDocument/2006/relationships/styles" Target="styles.xml"/><Relationship Id="rId6" Type="http://schemas.openxmlformats.org/officeDocument/2006/relationships/hyperlink" Target="https://6.0.0.0/" TargetMode="External"/><Relationship Id="rId11" Type="http://schemas.openxmlformats.org/officeDocument/2006/relationships/hyperlink" Target="https://10.0.0.0/" TargetMode="External"/><Relationship Id="rId24" Type="http://schemas.openxmlformats.org/officeDocument/2006/relationships/hyperlink" Target="https://0.0.0.0/" TargetMode="External"/><Relationship Id="rId5" Type="http://schemas.openxmlformats.org/officeDocument/2006/relationships/hyperlink" Target="https://8.0.0.0/" TargetMode="External"/><Relationship Id="rId15" Type="http://schemas.openxmlformats.org/officeDocument/2006/relationships/hyperlink" Target="https://10.0.0.0/" TargetMode="External"/><Relationship Id="rId23" Type="http://schemas.openxmlformats.org/officeDocument/2006/relationships/hyperlink" Target="https://10.0.0.0/" TargetMode="External"/><Relationship Id="rId10" Type="http://schemas.openxmlformats.org/officeDocument/2006/relationships/hyperlink" Target="https://6.0.0.0/" TargetMode="External"/><Relationship Id="rId19" Type="http://schemas.openxmlformats.org/officeDocument/2006/relationships/hyperlink" Target="https://10.0.0.0/" TargetMode="External"/><Relationship Id="rId4" Type="http://schemas.openxmlformats.org/officeDocument/2006/relationships/hyperlink" Target="https://10.0.0.0/" TargetMode="External"/><Relationship Id="rId9" Type="http://schemas.openxmlformats.org/officeDocument/2006/relationships/hyperlink" Target="https://8.0.0.0/" TargetMode="External"/><Relationship Id="rId14" Type="http://schemas.openxmlformats.org/officeDocument/2006/relationships/hyperlink" Target="https://6.0.0.0/" TargetMode="External"/><Relationship Id="rId22" Type="http://schemas.openxmlformats.org/officeDocument/2006/relationships/hyperlink" Target="https://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JOKER</cp:lastModifiedBy>
  <cp:revision>2</cp:revision>
  <dcterms:created xsi:type="dcterms:W3CDTF">2020-03-19T10:07:00Z</dcterms:created>
  <dcterms:modified xsi:type="dcterms:W3CDTF">2020-03-19T13:38:00Z</dcterms:modified>
</cp:coreProperties>
</file>